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7DB" w:rsidRPr="00F377DB" w:rsidRDefault="00F377DB" w:rsidP="00F377DB">
      <w:pPr>
        <w:rPr>
          <w:rFonts w:ascii="Arial" w:eastAsia="Times New Roman" w:hAnsi="Arial" w:cs="Arial"/>
          <w:color w:val="0000FF"/>
          <w:sz w:val="20"/>
          <w:szCs w:val="20"/>
          <w:u w:val="single"/>
          <w:lang w:eastAsia="de-DE"/>
        </w:rPr>
      </w:pPr>
      <w:r w:rsidRPr="00F377DB">
        <w:rPr>
          <w:rFonts w:ascii="Arial" w:eastAsia="Times New Roman" w:hAnsi="Arial" w:cs="Arial"/>
          <w:sz w:val="20"/>
          <w:szCs w:val="20"/>
          <w:lang w:eastAsia="de-DE"/>
        </w:rPr>
        <w:fldChar w:fldCharType="begin"/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instrText xml:space="preserve"> HYPERLINK "http://www.intervall-gmbh.de/resources/AGB_IGZ_4.pdf" \l "page=1" \o "Seite 1" </w:instrTex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</w:p>
    <w:p w:rsidR="00F377DB" w:rsidRPr="00F377DB" w:rsidRDefault="00F377DB" w:rsidP="00F377DB">
      <w:pPr>
        <w:rPr>
          <w:rFonts w:ascii="Arial" w:eastAsia="Times New Roman" w:hAnsi="Arial" w:cs="Arial"/>
          <w:color w:val="0000FF"/>
          <w:sz w:val="20"/>
          <w:szCs w:val="20"/>
          <w:u w:val="single"/>
          <w:lang w:eastAsia="de-DE"/>
        </w:rPr>
      </w:pPr>
      <w:r w:rsidRPr="00F377DB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fldChar w:fldCharType="begin"/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instrText xml:space="preserve"> HYPERLINK "http://www.intervall-gmbh.de/resources/AGB_IGZ_4.pdf" \l "page=2" \o "Seite 2" </w:instrTex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</w:p>
    <w:p w:rsidR="00F377DB" w:rsidRPr="00F377DB" w:rsidRDefault="00F377DB" w:rsidP="00F377DB">
      <w:pPr>
        <w:rPr>
          <w:rFonts w:ascii="Arial" w:eastAsia="Times New Roman" w:hAnsi="Arial" w:cs="Arial"/>
          <w:color w:val="0000FF"/>
          <w:sz w:val="20"/>
          <w:szCs w:val="20"/>
          <w:u w:val="single"/>
          <w:lang w:eastAsia="de-DE"/>
        </w:rPr>
      </w:pPr>
      <w:r w:rsidRPr="00F377DB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fldChar w:fldCharType="begin"/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instrText xml:space="preserve"> HYPERLINK "http://www.intervall-gmbh.de/resources/AGB_IGZ_4.pdf" \l "page=3" \o "Seite 3" </w:instrTex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</w:p>
    <w:p w:rsidR="00F377DB" w:rsidRPr="00F377DB" w:rsidRDefault="00F377DB" w:rsidP="005E6E01">
      <w:pPr>
        <w:rPr>
          <w:rFonts w:ascii="Arial" w:eastAsia="Times New Roman" w:hAnsi="Arial" w:cs="Arial"/>
          <w:color w:val="0000FF"/>
          <w:sz w:val="20"/>
          <w:szCs w:val="20"/>
          <w:u w:val="single"/>
          <w:lang w:eastAsia="de-DE"/>
        </w:rPr>
      </w:pPr>
      <w:r w:rsidRPr="00F377DB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fldChar w:fldCharType="begin"/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instrText xml:space="preserve"> HYPERLINK "http://www.intervall-gmbh.de/resources/AGB_IGZ_4.pdf" \l "page=4" \o "Seite 4" </w:instrTex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</w:p>
    <w:p w:rsidR="00F377DB" w:rsidRPr="00F377DB" w:rsidRDefault="00F377DB" w:rsidP="005E6E01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F377DB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</w:p>
    <w:p w:rsidR="00F377DB" w:rsidRPr="00F377DB" w:rsidRDefault="00F377DB" w:rsidP="005E6E01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F377DB" w:rsidRPr="005E6E01" w:rsidRDefault="00F377DB" w:rsidP="005E6E01">
      <w:pPr>
        <w:rPr>
          <w:rFonts w:ascii="Arial" w:eastAsia="Times New Roman" w:hAnsi="Arial" w:cs="Arial"/>
          <w:lang w:eastAsia="de-DE"/>
        </w:rPr>
      </w:pPr>
      <w:r w:rsidRPr="005E6E01">
        <w:rPr>
          <w:rFonts w:ascii="Arial" w:eastAsia="Times New Roman" w:hAnsi="Arial" w:cs="Arial"/>
          <w:lang w:eastAsia="de-DE"/>
        </w:rPr>
        <w:t xml:space="preserve">Allgemeine </w:t>
      </w:r>
      <w:r w:rsidR="000D6B3F" w:rsidRPr="005E6E01">
        <w:rPr>
          <w:rFonts w:ascii="Arial" w:eastAsia="Times New Roman" w:hAnsi="Arial" w:cs="Arial"/>
          <w:lang w:eastAsia="de-DE"/>
        </w:rPr>
        <w:t xml:space="preserve">Geschäftsbedingungen – </w:t>
      </w:r>
      <w:r w:rsidRPr="005E6E01">
        <w:rPr>
          <w:rFonts w:ascii="Arial" w:eastAsia="Times New Roman" w:hAnsi="Arial" w:cs="Arial"/>
          <w:lang w:eastAsia="de-DE"/>
        </w:rPr>
        <w:t>gültige Fassung</w:t>
      </w:r>
    </w:p>
    <w:p w:rsidR="00F377DB" w:rsidRPr="005E6E01" w:rsidRDefault="00F377DB" w:rsidP="005E6E01">
      <w:pPr>
        <w:rPr>
          <w:rFonts w:ascii="Arial" w:eastAsia="Times New Roman" w:hAnsi="Arial" w:cs="Arial"/>
          <w:lang w:eastAsia="de-DE"/>
        </w:rPr>
      </w:pPr>
      <w:r w:rsidRPr="005E6E01">
        <w:rPr>
          <w:rFonts w:ascii="Arial" w:eastAsia="Times New Roman" w:hAnsi="Arial" w:cs="Arial"/>
          <w:lang w:eastAsia="de-DE"/>
        </w:rPr>
        <w:t>Arbeitnehmerüberlassung/ -mit anschließender Übernahme</w:t>
      </w:r>
    </w:p>
    <w:p w:rsidR="00F377DB" w:rsidRPr="00F377DB" w:rsidRDefault="00361505" w:rsidP="005E6E01">
      <w:pPr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br/>
      </w:r>
      <w:r w:rsidR="00F377DB" w:rsidRPr="00F377DB">
        <w:rPr>
          <w:rFonts w:ascii="Arial" w:eastAsia="Times New Roman" w:hAnsi="Arial" w:cs="Arial"/>
          <w:sz w:val="20"/>
          <w:szCs w:val="20"/>
          <w:lang w:eastAsia="de-DE"/>
        </w:rPr>
        <w:t>1. Allgemeines</w:t>
      </w:r>
    </w:p>
    <w:p w:rsidR="00F377DB" w:rsidRPr="00F377DB" w:rsidRDefault="00BE2EBE" w:rsidP="005E6E01">
      <w:pPr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Für sämtliche von PAuLog</w:t>
      </w:r>
      <w:r w:rsidR="00F377DB" w:rsidRPr="00F377DB">
        <w:rPr>
          <w:rFonts w:ascii="Arial" w:eastAsia="Times New Roman" w:hAnsi="Arial" w:cs="Arial"/>
          <w:sz w:val="20"/>
          <w:szCs w:val="20"/>
          <w:lang w:eastAsia="de-DE"/>
        </w:rPr>
        <w:t xml:space="preserve"> GmbH</w:t>
      </w:r>
      <w:r w:rsidR="00361505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377DB" w:rsidRPr="00F377DB">
        <w:rPr>
          <w:rFonts w:ascii="Arial" w:eastAsia="Times New Roman" w:hAnsi="Arial" w:cs="Arial"/>
          <w:sz w:val="20"/>
          <w:szCs w:val="20"/>
          <w:lang w:eastAsia="de-DE"/>
        </w:rPr>
        <w:t xml:space="preserve">–folgend </w:t>
      </w:r>
      <w:r>
        <w:rPr>
          <w:rFonts w:ascii="Arial" w:eastAsia="Times New Roman" w:hAnsi="Arial" w:cs="Arial"/>
          <w:sz w:val="20"/>
          <w:szCs w:val="20"/>
          <w:lang w:eastAsia="de-DE"/>
        </w:rPr>
        <w:t>PAuLog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377DB" w:rsidRPr="00F377DB">
        <w:rPr>
          <w:rFonts w:ascii="Arial" w:eastAsia="Times New Roman" w:hAnsi="Arial" w:cs="Arial"/>
          <w:sz w:val="20"/>
          <w:szCs w:val="20"/>
          <w:lang w:eastAsia="de-DE"/>
        </w:rPr>
        <w:t>GMBH genannt –</w:t>
      </w:r>
    </w:p>
    <w:p w:rsidR="00F377DB" w:rsidRPr="00F377DB" w:rsidRDefault="00F377DB" w:rsidP="005E6E01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F377DB">
        <w:rPr>
          <w:rFonts w:ascii="Arial" w:eastAsia="Times New Roman" w:hAnsi="Arial" w:cs="Arial"/>
          <w:sz w:val="20"/>
          <w:szCs w:val="20"/>
          <w:lang w:eastAsia="de-DE"/>
        </w:rPr>
        <w:t>aus und im Zusammenhang mit dem Arbeitnehmerüberlassungsvertrag erbrachte oder zu erbringende</w:t>
      </w:r>
    </w:p>
    <w:p w:rsidR="00F377DB" w:rsidRPr="00F377DB" w:rsidRDefault="00F377DB" w:rsidP="005E6E01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F377DB">
        <w:rPr>
          <w:rFonts w:ascii="Arial" w:eastAsia="Times New Roman" w:hAnsi="Arial" w:cs="Arial"/>
          <w:sz w:val="20"/>
          <w:szCs w:val="20"/>
          <w:lang w:eastAsia="de-DE"/>
        </w:rPr>
        <w:t>Dienstleistungen gelten die nachstehenden Allgemeinen Geschäftsbedingungen (AGB). Abweichende</w:t>
      </w:r>
    </w:p>
    <w:p w:rsidR="00F377DB" w:rsidRPr="00F377DB" w:rsidRDefault="00F377DB" w:rsidP="005E6E01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F377DB">
        <w:rPr>
          <w:rFonts w:ascii="Arial" w:eastAsia="Times New Roman" w:hAnsi="Arial" w:cs="Arial"/>
          <w:sz w:val="20"/>
          <w:szCs w:val="20"/>
          <w:lang w:eastAsia="de-DE"/>
        </w:rPr>
        <w:t xml:space="preserve">AGB des Kunden (im Folgenden: Entleiher) gelten auch dann nicht, </w:t>
      </w:r>
      <w:r w:rsidR="000D6B3F" w:rsidRPr="00F377DB">
        <w:rPr>
          <w:rFonts w:ascii="Arial" w:eastAsia="Times New Roman" w:hAnsi="Arial" w:cs="Arial"/>
          <w:sz w:val="20"/>
          <w:szCs w:val="20"/>
          <w:lang w:eastAsia="de-DE"/>
        </w:rPr>
        <w:t>wenn GMBH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 xml:space="preserve"> nicht ausdrücklich</w:t>
      </w:r>
    </w:p>
    <w:p w:rsidR="00F377DB" w:rsidRPr="00F377DB" w:rsidRDefault="00F377DB" w:rsidP="005E6E01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F377DB">
        <w:rPr>
          <w:rFonts w:ascii="Arial" w:eastAsia="Times New Roman" w:hAnsi="Arial" w:cs="Arial"/>
          <w:sz w:val="20"/>
          <w:szCs w:val="20"/>
          <w:lang w:eastAsia="de-DE"/>
        </w:rPr>
        <w:t>widerspricht oder der Entleiher erklärt, nur zu seinen Bedingungen abschließen zu wollen.</w:t>
      </w:r>
    </w:p>
    <w:p w:rsidR="00F377DB" w:rsidRPr="00F377DB" w:rsidRDefault="00361505" w:rsidP="005E6E01">
      <w:pPr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br/>
      </w:r>
      <w:r w:rsidR="00F377DB" w:rsidRPr="00F377DB">
        <w:rPr>
          <w:rFonts w:ascii="Arial" w:eastAsia="Times New Roman" w:hAnsi="Arial" w:cs="Arial"/>
          <w:sz w:val="20"/>
          <w:szCs w:val="20"/>
          <w:lang w:eastAsia="de-DE"/>
        </w:rPr>
        <w:t>2. Vertragsabschluss</w:t>
      </w:r>
    </w:p>
    <w:p w:rsidR="00F377DB" w:rsidRPr="00F377DB" w:rsidRDefault="00F377DB" w:rsidP="005E6E01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F377DB">
        <w:rPr>
          <w:rFonts w:ascii="Arial" w:eastAsia="Times New Roman" w:hAnsi="Arial" w:cs="Arial"/>
          <w:sz w:val="20"/>
          <w:szCs w:val="20"/>
          <w:lang w:eastAsia="de-DE"/>
        </w:rPr>
        <w:t>2.1 Das Vertragsverhältnis kommt durch das Angebot der</w:t>
      </w:r>
      <w:r w:rsidR="000D6B3F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>GMBH</w:t>
      </w:r>
      <w:r w:rsidR="000D6B3F">
        <w:rPr>
          <w:rFonts w:ascii="Arial" w:eastAsia="Times New Roman" w:hAnsi="Arial" w:cs="Arial"/>
          <w:sz w:val="20"/>
          <w:szCs w:val="20"/>
          <w:lang w:eastAsia="de-DE"/>
        </w:rPr>
        <w:t xml:space="preserve"> nach Maßgabe des Arbeitnehmer-Ü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>berlassungsvertrages sowie dieser Allgemeinen Geschäftsbedingu</w:t>
      </w:r>
      <w:r w:rsidR="000D6B3F">
        <w:rPr>
          <w:rFonts w:ascii="Arial" w:eastAsia="Times New Roman" w:hAnsi="Arial" w:cs="Arial"/>
          <w:sz w:val="20"/>
          <w:szCs w:val="20"/>
          <w:lang w:eastAsia="de-DE"/>
        </w:rPr>
        <w:t>ngen und die schriftliche</w:t>
      </w:r>
    </w:p>
    <w:p w:rsidR="00F377DB" w:rsidRPr="00F377DB" w:rsidRDefault="000D6B3F" w:rsidP="005E6E01">
      <w:pPr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Annah</w:t>
      </w:r>
      <w:r w:rsidR="00F377DB" w:rsidRPr="00F377DB">
        <w:rPr>
          <w:rFonts w:ascii="Arial" w:eastAsia="Times New Roman" w:hAnsi="Arial" w:cs="Arial"/>
          <w:sz w:val="20"/>
          <w:szCs w:val="20"/>
          <w:lang w:eastAsia="de-DE"/>
        </w:rPr>
        <w:t>meerklärung des Entleihers mit Unterzeichnung des Arbeitnehmerüberlassungsvertrages zustande.</w:t>
      </w:r>
    </w:p>
    <w:p w:rsidR="00F377DB" w:rsidRPr="00F377DB" w:rsidRDefault="00F377DB" w:rsidP="005E6E01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F377DB">
        <w:rPr>
          <w:rFonts w:ascii="Arial" w:eastAsia="Times New Roman" w:hAnsi="Arial" w:cs="Arial"/>
          <w:sz w:val="20"/>
          <w:szCs w:val="20"/>
          <w:lang w:eastAsia="de-DE"/>
        </w:rPr>
        <w:t>Dem Entleiher ist bekannt, dass für</w:t>
      </w:r>
      <w:r w:rsidR="000D6B3F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 xml:space="preserve">GMBH keine Leistungspflichten bestehen, sofern die </w:t>
      </w:r>
      <w:r w:rsidR="000D6B3F" w:rsidRPr="00F377DB">
        <w:rPr>
          <w:rFonts w:ascii="Arial" w:eastAsia="Times New Roman" w:hAnsi="Arial" w:cs="Arial"/>
          <w:sz w:val="20"/>
          <w:szCs w:val="20"/>
          <w:lang w:eastAsia="de-DE"/>
        </w:rPr>
        <w:t>unterzeichnete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 xml:space="preserve"> Vertragsurkunde durch den Entleiher nicht zurückgereicht wird</w:t>
      </w:r>
      <w:r w:rsidR="00312CD0">
        <w:rPr>
          <w:rFonts w:ascii="Arial" w:eastAsia="Times New Roman" w:hAnsi="Arial" w:cs="Arial"/>
          <w:sz w:val="20"/>
          <w:szCs w:val="20"/>
          <w:lang w:eastAsia="de-DE"/>
        </w:rPr>
        <w:t xml:space="preserve"> (§ 12 Abs. 1 Arbeitnehmerüber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>lassungsgesetz (im Folgenden: AÜG)).</w:t>
      </w:r>
    </w:p>
    <w:p w:rsidR="00F377DB" w:rsidRPr="00F377DB" w:rsidRDefault="00F377DB" w:rsidP="005E6E01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F377DB">
        <w:rPr>
          <w:rFonts w:ascii="Arial" w:eastAsia="Times New Roman" w:hAnsi="Arial" w:cs="Arial"/>
          <w:sz w:val="20"/>
          <w:szCs w:val="20"/>
          <w:lang w:eastAsia="de-DE"/>
        </w:rPr>
        <w:t>2.2 Sofern der Entleiher beabsichtigt, dem Leiharbeitnehmer den</w:t>
      </w:r>
      <w:r w:rsidR="000D6B3F">
        <w:rPr>
          <w:rFonts w:ascii="Arial" w:eastAsia="Times New Roman" w:hAnsi="Arial" w:cs="Arial"/>
          <w:sz w:val="20"/>
          <w:szCs w:val="20"/>
          <w:lang w:eastAsia="de-DE"/>
        </w:rPr>
        <w:t xml:space="preserve"> Umgang mit Geld und/oder Wertsa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>chen zu übertragen, wird er vorab mit</w:t>
      </w:r>
      <w:r w:rsidR="00361505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>GMBH eine gesonderte Vereinbarung treffen.</w:t>
      </w:r>
    </w:p>
    <w:p w:rsidR="00F377DB" w:rsidRPr="00F377DB" w:rsidRDefault="00361505" w:rsidP="005E6E01">
      <w:pPr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br/>
      </w:r>
      <w:r w:rsidR="00F377DB" w:rsidRPr="00F377DB">
        <w:rPr>
          <w:rFonts w:ascii="Arial" w:eastAsia="Times New Roman" w:hAnsi="Arial" w:cs="Arial"/>
          <w:sz w:val="20"/>
          <w:szCs w:val="20"/>
          <w:lang w:eastAsia="de-DE"/>
        </w:rPr>
        <w:t>3. Arbeitsrechtliche Beziehungen</w:t>
      </w:r>
    </w:p>
    <w:p w:rsidR="00F377DB" w:rsidRPr="00F377DB" w:rsidRDefault="00F377DB" w:rsidP="005E6E01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F377DB">
        <w:rPr>
          <w:rFonts w:ascii="Arial" w:eastAsia="Times New Roman" w:hAnsi="Arial" w:cs="Arial"/>
          <w:sz w:val="20"/>
          <w:szCs w:val="20"/>
          <w:lang w:eastAsia="de-DE"/>
        </w:rPr>
        <w:t>3.1 Der Abschluss dieser Vereinbarung begründet keine arbeitsrechtliche Beziehung zwischen dem</w:t>
      </w:r>
    </w:p>
    <w:p w:rsidR="00F377DB" w:rsidRPr="00F377DB" w:rsidRDefault="00F377DB" w:rsidP="005E6E01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F377DB">
        <w:rPr>
          <w:rFonts w:ascii="Arial" w:eastAsia="Times New Roman" w:hAnsi="Arial" w:cs="Arial"/>
          <w:sz w:val="20"/>
          <w:szCs w:val="20"/>
          <w:lang w:eastAsia="de-DE"/>
        </w:rPr>
        <w:t>Leiharbeitnehmer</w:t>
      </w:r>
      <w:r w:rsidR="000D6B3F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 xml:space="preserve">und dem Entleiher. </w:t>
      </w:r>
      <w:r w:rsidR="00BE2EBE">
        <w:rPr>
          <w:rFonts w:ascii="Arial" w:eastAsia="Times New Roman" w:hAnsi="Arial" w:cs="Arial"/>
          <w:sz w:val="20"/>
          <w:szCs w:val="20"/>
          <w:lang w:eastAsia="de-DE"/>
        </w:rPr>
        <w:t>PAuLog</w:t>
      </w:r>
      <w:r w:rsidR="00BE2EBE" w:rsidRPr="00F377DB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>GMBH ist Arbeitgeber des Leiharbeitnehmers.</w:t>
      </w:r>
    </w:p>
    <w:p w:rsidR="00F377DB" w:rsidRPr="00F377DB" w:rsidRDefault="00F377DB" w:rsidP="005E6E01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F377DB">
        <w:rPr>
          <w:rFonts w:ascii="Arial" w:eastAsia="Times New Roman" w:hAnsi="Arial" w:cs="Arial"/>
          <w:sz w:val="20"/>
          <w:szCs w:val="20"/>
          <w:lang w:eastAsia="de-DE"/>
        </w:rPr>
        <w:t>3.2 Für die Dauer des Einsatzes bei dem Entleiher obliegt diesem die Ausübung des arbeitsbezoge</w:t>
      </w:r>
      <w:r w:rsidR="000D6B3F">
        <w:rPr>
          <w:rFonts w:ascii="Arial" w:eastAsia="Times New Roman" w:hAnsi="Arial" w:cs="Arial"/>
          <w:sz w:val="20"/>
          <w:szCs w:val="20"/>
          <w:lang w:eastAsia="de-DE"/>
        </w:rPr>
        <w:t>nen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 xml:space="preserve"> Weisungsrechts. Der Entleiher wird dem Leiharbeitnehmer nur solche Tätigkeiten zuweisen, die dem mit </w:t>
      </w:r>
      <w:r w:rsidR="00BE2EBE">
        <w:rPr>
          <w:rFonts w:ascii="Arial" w:eastAsia="Times New Roman" w:hAnsi="Arial" w:cs="Arial"/>
          <w:sz w:val="20"/>
          <w:szCs w:val="20"/>
          <w:lang w:eastAsia="de-DE"/>
        </w:rPr>
        <w:t>PAuLog</w:t>
      </w:r>
      <w:r w:rsidR="00BE2EBE" w:rsidRPr="00F377DB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>GMBH vertraglich vereinbarten Tätigkeitsbereich unterliegen</w:t>
      </w:r>
      <w:r w:rsidR="000D6B3F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 xml:space="preserve">und die dem Ausbildungsstand des jeweiligen Leiharbeitnehmers entsprechen. Im Übrigen verbleibt das Direktions-recht </w:t>
      </w:r>
      <w:r w:rsidR="000D6B3F" w:rsidRPr="00F377DB">
        <w:rPr>
          <w:rFonts w:ascii="Arial" w:eastAsia="Times New Roman" w:hAnsi="Arial" w:cs="Arial"/>
          <w:sz w:val="20"/>
          <w:szCs w:val="20"/>
          <w:lang w:eastAsia="de-DE"/>
        </w:rPr>
        <w:t xml:space="preserve">bei </w:t>
      </w:r>
      <w:r w:rsidR="00BE2EBE">
        <w:rPr>
          <w:rFonts w:ascii="Arial" w:eastAsia="Times New Roman" w:hAnsi="Arial" w:cs="Arial"/>
          <w:sz w:val="20"/>
          <w:szCs w:val="20"/>
          <w:lang w:eastAsia="de-DE"/>
        </w:rPr>
        <w:t>PAuLog</w:t>
      </w:r>
      <w:r w:rsidR="00BE2EBE" w:rsidRPr="00F377DB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>GMBH.</w:t>
      </w:r>
    </w:p>
    <w:p w:rsidR="00F377DB" w:rsidRPr="00F377DB" w:rsidRDefault="00361505" w:rsidP="005E6E01">
      <w:pPr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br/>
      </w:r>
      <w:r w:rsidR="00F377DB" w:rsidRPr="00F377DB">
        <w:rPr>
          <w:rFonts w:ascii="Arial" w:eastAsia="Times New Roman" w:hAnsi="Arial" w:cs="Arial"/>
          <w:sz w:val="20"/>
          <w:szCs w:val="20"/>
          <w:lang w:eastAsia="de-DE"/>
        </w:rPr>
        <w:t>4. Fürsorge</w:t>
      </w:r>
      <w:r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F377DB" w:rsidRPr="00F377DB">
        <w:rPr>
          <w:rFonts w:ascii="Arial" w:eastAsia="Times New Roman" w:hAnsi="Arial" w:cs="Arial"/>
          <w:sz w:val="20"/>
          <w:szCs w:val="20"/>
          <w:lang w:eastAsia="de-DE"/>
        </w:rPr>
        <w:t>/ Mitwirkungspflichten des Entleihers/Arbeitsschutzmaßnahmen</w:t>
      </w:r>
    </w:p>
    <w:p w:rsidR="00F377DB" w:rsidRPr="00F377DB" w:rsidRDefault="00F377DB" w:rsidP="005E6E01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F377DB">
        <w:rPr>
          <w:rFonts w:ascii="Arial" w:eastAsia="Times New Roman" w:hAnsi="Arial" w:cs="Arial"/>
          <w:sz w:val="20"/>
          <w:szCs w:val="20"/>
          <w:lang w:eastAsia="de-DE"/>
        </w:rPr>
        <w:t xml:space="preserve">4.1 Der Entleiher übernimmt die Fürsorgepflicht im Zusammenhang mit Arbeitsschutzmaßnahmen am Beschäftigungsort des Leiharbeitnehmers (§ 618 BGB, § 11 Abs. 6 AÜG). Er </w:t>
      </w:r>
      <w:r w:rsidR="000D6B3F" w:rsidRPr="00F377DB">
        <w:rPr>
          <w:rFonts w:ascii="Arial" w:eastAsia="Times New Roman" w:hAnsi="Arial" w:cs="Arial"/>
          <w:sz w:val="20"/>
          <w:szCs w:val="20"/>
          <w:lang w:eastAsia="de-DE"/>
        </w:rPr>
        <w:t xml:space="preserve">stellt </w:t>
      </w:r>
      <w:r w:rsidR="00BE2EBE">
        <w:rPr>
          <w:rFonts w:ascii="Arial" w:eastAsia="Times New Roman" w:hAnsi="Arial" w:cs="Arial"/>
          <w:sz w:val="20"/>
          <w:szCs w:val="20"/>
          <w:lang w:eastAsia="de-DE"/>
        </w:rPr>
        <w:t>PAuLog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 xml:space="preserve"> GMBH insoweit von sämtlichen Ansprüchen des Leiharbeitnehmers sowie sonstiger Dritter frei, die aus einer nicht oder nicht ausreichenden Wahrnehmung dieser Pflicht resultieren.</w:t>
      </w:r>
    </w:p>
    <w:p w:rsidR="00F377DB" w:rsidRPr="00F377DB" w:rsidRDefault="00F377DB" w:rsidP="005E6E01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F377DB">
        <w:rPr>
          <w:rFonts w:ascii="Arial" w:eastAsia="Times New Roman" w:hAnsi="Arial" w:cs="Arial"/>
          <w:sz w:val="20"/>
          <w:szCs w:val="20"/>
          <w:lang w:eastAsia="de-DE"/>
        </w:rPr>
        <w:t>4.2 Der Entleiher wird sicherstellen, dass am Beschäftigungsort de</w:t>
      </w:r>
      <w:r w:rsidR="000D6B3F">
        <w:rPr>
          <w:rFonts w:ascii="Arial" w:eastAsia="Times New Roman" w:hAnsi="Arial" w:cs="Arial"/>
          <w:sz w:val="20"/>
          <w:szCs w:val="20"/>
          <w:lang w:eastAsia="de-DE"/>
        </w:rPr>
        <w:t>s Leiharbeitnehmers geltende Un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>fallverhütungs-</w:t>
      </w:r>
      <w:r w:rsidR="00361505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>und Arbeitsschutzvorschriften (u. a. §§ 5, 6 ArbSchG) s</w:t>
      </w:r>
      <w:r w:rsidR="000D6B3F">
        <w:rPr>
          <w:rFonts w:ascii="Arial" w:eastAsia="Times New Roman" w:hAnsi="Arial" w:cs="Arial"/>
          <w:sz w:val="20"/>
          <w:szCs w:val="20"/>
          <w:lang w:eastAsia="de-DE"/>
        </w:rPr>
        <w:t xml:space="preserve">owie die gesetzlich zulässigen 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>Arbeitszeitgrenzen und Pausen eingehalten werden. Insbesondere wird der Entleiher den Leiharbeit-nehmer vor Beginn seiner Tätigkeit einweisen und über etwaig bestehende besondere Gefahren der zu verrichtenden Tätigkeit sowie Maßnahmen zu deren Abwendung aufklä</w:t>
      </w:r>
      <w:r w:rsidR="00361505">
        <w:rPr>
          <w:rFonts w:ascii="Arial" w:eastAsia="Times New Roman" w:hAnsi="Arial" w:cs="Arial"/>
          <w:sz w:val="20"/>
          <w:szCs w:val="20"/>
          <w:lang w:eastAsia="de-DE"/>
        </w:rPr>
        <w:t xml:space="preserve">ren. Sofern 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 xml:space="preserve">Leiharbeitnehmer der </w:t>
      </w:r>
      <w:r w:rsidR="00BE2EBE">
        <w:rPr>
          <w:rFonts w:ascii="Arial" w:eastAsia="Times New Roman" w:hAnsi="Arial" w:cs="Arial"/>
          <w:sz w:val="20"/>
          <w:szCs w:val="20"/>
          <w:lang w:eastAsia="de-DE"/>
        </w:rPr>
        <w:t>PAuLog</w:t>
      </w:r>
      <w:r w:rsidR="00BE2EB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361505">
        <w:rPr>
          <w:rFonts w:ascii="Arial" w:eastAsia="Times New Roman" w:hAnsi="Arial" w:cs="Arial"/>
          <w:sz w:val="20"/>
          <w:szCs w:val="20"/>
          <w:lang w:eastAsia="de-DE"/>
        </w:rPr>
        <w:t xml:space="preserve">GMBH aufgrund fehlender oder 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>mangelhafter</w:t>
      </w:r>
      <w:r w:rsidR="00361505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>Sicherheitseinric</w:t>
      </w:r>
      <w:r w:rsidR="00361505">
        <w:rPr>
          <w:rFonts w:ascii="Arial" w:eastAsia="Times New Roman" w:hAnsi="Arial" w:cs="Arial"/>
          <w:sz w:val="20"/>
          <w:szCs w:val="20"/>
          <w:lang w:eastAsia="de-DE"/>
        </w:rPr>
        <w:t>h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>tungen oder Vorkehrungen im Betrieb des Entleihers die Arbeitsleistung ablehnen, haftet der Entleiher für die dadurch entstehenden Ausfallzeiten.</w:t>
      </w:r>
    </w:p>
    <w:p w:rsidR="00F377DB" w:rsidRPr="00F377DB" w:rsidRDefault="00F377DB" w:rsidP="005E6E01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F377DB">
        <w:rPr>
          <w:rFonts w:ascii="Arial" w:eastAsia="Times New Roman" w:hAnsi="Arial" w:cs="Arial"/>
          <w:sz w:val="20"/>
          <w:szCs w:val="20"/>
          <w:lang w:eastAsia="de-DE"/>
        </w:rPr>
        <w:t xml:space="preserve">4.3 Zur Wahrnehmung der dem Verleiher obliegenden Überwachungs-und Kontrollmaßnahmen </w:t>
      </w:r>
      <w:r w:rsidR="00361505" w:rsidRPr="00F377DB">
        <w:rPr>
          <w:rFonts w:ascii="Arial" w:eastAsia="Times New Roman" w:hAnsi="Arial" w:cs="Arial"/>
          <w:sz w:val="20"/>
          <w:szCs w:val="20"/>
          <w:lang w:eastAsia="de-DE"/>
        </w:rPr>
        <w:t>gestattet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 xml:space="preserve"> der Entleiher der</w:t>
      </w:r>
      <w:r w:rsidR="00BE2EBE" w:rsidRPr="00BE2EB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BE2EBE">
        <w:rPr>
          <w:rFonts w:ascii="Arial" w:eastAsia="Times New Roman" w:hAnsi="Arial" w:cs="Arial"/>
          <w:sz w:val="20"/>
          <w:szCs w:val="20"/>
          <w:lang w:eastAsia="de-DE"/>
        </w:rPr>
        <w:t>PAuLog</w:t>
      </w:r>
      <w:r w:rsidR="00BE2EB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>GMBH ein Zutrittsrecht zu den Arbeitsplätzen der Leiharbeit-nehmer innerhalb der üblichen Arbeitszeiten.</w:t>
      </w:r>
    </w:p>
    <w:p w:rsidR="00F377DB" w:rsidRPr="00F377DB" w:rsidRDefault="00F377DB" w:rsidP="005E6E01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F377DB">
        <w:rPr>
          <w:rFonts w:ascii="Arial" w:eastAsia="Times New Roman" w:hAnsi="Arial" w:cs="Arial"/>
          <w:sz w:val="20"/>
          <w:szCs w:val="20"/>
          <w:lang w:eastAsia="de-DE"/>
        </w:rPr>
        <w:t>4.4 Sofern für die</w:t>
      </w:r>
      <w:r w:rsidR="00361505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>Beschäftigung der Leiharbeitnehmer behördliche Genehmigungen erforderlich sind</w:t>
      </w:r>
    </w:p>
    <w:p w:rsidR="00F377DB" w:rsidRPr="00F377DB" w:rsidRDefault="00F377DB" w:rsidP="005E6E01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F377DB">
        <w:rPr>
          <w:rFonts w:ascii="Arial" w:eastAsia="Times New Roman" w:hAnsi="Arial" w:cs="Arial"/>
          <w:sz w:val="20"/>
          <w:szCs w:val="20"/>
          <w:lang w:eastAsia="de-DE"/>
        </w:rPr>
        <w:t>oder werden, verpflichtet sich der Entleiher diese vor Aufnahme d</w:t>
      </w:r>
      <w:r w:rsidR="00361505">
        <w:rPr>
          <w:rFonts w:ascii="Arial" w:eastAsia="Times New Roman" w:hAnsi="Arial" w:cs="Arial"/>
          <w:sz w:val="20"/>
          <w:szCs w:val="20"/>
          <w:lang w:eastAsia="de-DE"/>
        </w:rPr>
        <w:t>er Beschäftigung durch den Leihar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>beitnehmer einzuholen und</w:t>
      </w:r>
      <w:r w:rsidR="00361505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 xml:space="preserve">der </w:t>
      </w:r>
      <w:r w:rsidR="00BE2EBE">
        <w:rPr>
          <w:rFonts w:ascii="Arial" w:eastAsia="Times New Roman" w:hAnsi="Arial" w:cs="Arial"/>
          <w:sz w:val="20"/>
          <w:szCs w:val="20"/>
          <w:lang w:eastAsia="de-DE"/>
        </w:rPr>
        <w:t>PAuLog</w:t>
      </w:r>
      <w:r w:rsidR="00BE2EBE" w:rsidRPr="00F377DB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>GMBH die Genehmigung auf Anfrage vorzulegen.</w:t>
      </w:r>
    </w:p>
    <w:p w:rsidR="00F377DB" w:rsidRPr="00F377DB" w:rsidRDefault="00F377DB" w:rsidP="005E6E01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F377DB">
        <w:rPr>
          <w:rFonts w:ascii="Arial" w:eastAsia="Times New Roman" w:hAnsi="Arial" w:cs="Arial"/>
          <w:sz w:val="20"/>
          <w:szCs w:val="20"/>
          <w:lang w:eastAsia="de-DE"/>
        </w:rPr>
        <w:t xml:space="preserve">4.5 Der Entleiher wird der </w:t>
      </w:r>
      <w:r w:rsidR="00BE2EBE">
        <w:rPr>
          <w:rFonts w:ascii="Arial" w:eastAsia="Times New Roman" w:hAnsi="Arial" w:cs="Arial"/>
          <w:sz w:val="20"/>
          <w:szCs w:val="20"/>
          <w:lang w:eastAsia="de-DE"/>
        </w:rPr>
        <w:t>PAuLog</w:t>
      </w:r>
      <w:r w:rsidR="00BE2EBE" w:rsidRPr="00F377DB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>GMBH einen etwaigen Arbeitsunfall des entsandten Leiha</w:t>
      </w:r>
      <w:r w:rsidR="00361505">
        <w:rPr>
          <w:rFonts w:ascii="Arial" w:eastAsia="Times New Roman" w:hAnsi="Arial" w:cs="Arial"/>
          <w:sz w:val="20"/>
          <w:szCs w:val="20"/>
          <w:lang w:eastAsia="de-DE"/>
        </w:rPr>
        <w:t>r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>beitnehmers unverzüglich, das heißt am Schadenstag, schriftlich anzeigen. In der Folge</w:t>
      </w:r>
      <w:r w:rsidR="00361505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 xml:space="preserve">wird der </w:t>
      </w:r>
      <w:r w:rsidR="00312CD0" w:rsidRPr="00F377DB">
        <w:rPr>
          <w:rFonts w:ascii="Arial" w:eastAsia="Times New Roman" w:hAnsi="Arial" w:cs="Arial"/>
          <w:sz w:val="20"/>
          <w:szCs w:val="20"/>
          <w:lang w:eastAsia="de-DE"/>
        </w:rPr>
        <w:t>Entleiher</w:t>
      </w:r>
      <w:r w:rsidR="00361505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5E6E01">
        <w:rPr>
          <w:rFonts w:ascii="Arial" w:eastAsia="Times New Roman" w:hAnsi="Arial" w:cs="Arial"/>
          <w:sz w:val="20"/>
          <w:szCs w:val="20"/>
          <w:lang w:eastAsia="de-DE"/>
        </w:rPr>
        <w:t>der fa.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BE2EBE">
        <w:rPr>
          <w:rFonts w:ascii="Arial" w:eastAsia="Times New Roman" w:hAnsi="Arial" w:cs="Arial"/>
          <w:sz w:val="20"/>
          <w:szCs w:val="20"/>
          <w:lang w:eastAsia="de-DE"/>
        </w:rPr>
        <w:t>PAuLog</w:t>
      </w:r>
      <w:r w:rsidR="00BE2EBE" w:rsidRPr="00F377DB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>GMBH einen schriftlichen Schadensbericht innerhalb von 5 Werktagen nach Eintritt des Schadensfalles überlassen oder mit</w:t>
      </w:r>
      <w:r w:rsidR="00361505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 xml:space="preserve">der </w:t>
      </w:r>
      <w:r w:rsidR="00BE2EBE">
        <w:rPr>
          <w:rFonts w:ascii="Arial" w:eastAsia="Times New Roman" w:hAnsi="Arial" w:cs="Arial"/>
          <w:sz w:val="20"/>
          <w:szCs w:val="20"/>
          <w:lang w:eastAsia="de-DE"/>
        </w:rPr>
        <w:t>PAuLog</w:t>
      </w:r>
      <w:r w:rsidR="00BE2EB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361505">
        <w:rPr>
          <w:rFonts w:ascii="Arial" w:eastAsia="Times New Roman" w:hAnsi="Arial" w:cs="Arial"/>
          <w:sz w:val="20"/>
          <w:szCs w:val="20"/>
          <w:lang w:eastAsia="de-DE"/>
        </w:rPr>
        <w:t xml:space="preserve">GMBH den 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>Unfallhergang untersuchen.</w:t>
      </w:r>
    </w:p>
    <w:p w:rsidR="00F377DB" w:rsidRPr="00F377DB" w:rsidRDefault="00F377DB" w:rsidP="005E6E01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F377DB" w:rsidRPr="00F377DB" w:rsidRDefault="000D6B3F" w:rsidP="005E6E01">
      <w:pPr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lastRenderedPageBreak/>
        <w:t>5</w:t>
      </w:r>
      <w:r w:rsidR="00F377DB" w:rsidRPr="00F377DB">
        <w:rPr>
          <w:rFonts w:ascii="Arial" w:eastAsia="Times New Roman" w:hAnsi="Arial" w:cs="Arial"/>
          <w:sz w:val="20"/>
          <w:szCs w:val="20"/>
          <w:lang w:eastAsia="de-DE"/>
        </w:rPr>
        <w:t>. Zu</w:t>
      </w:r>
      <w:r>
        <w:rPr>
          <w:rFonts w:ascii="Arial" w:eastAsia="Times New Roman" w:hAnsi="Arial" w:cs="Arial"/>
          <w:sz w:val="20"/>
          <w:szCs w:val="20"/>
          <w:lang w:eastAsia="de-DE"/>
        </w:rPr>
        <w:t>rückweisung/Austausch von Leihar</w:t>
      </w:r>
      <w:r w:rsidR="00F377DB" w:rsidRPr="00F377DB">
        <w:rPr>
          <w:rFonts w:ascii="Arial" w:eastAsia="Times New Roman" w:hAnsi="Arial" w:cs="Arial"/>
          <w:sz w:val="20"/>
          <w:szCs w:val="20"/>
          <w:lang w:eastAsia="de-DE"/>
        </w:rPr>
        <w:t>beitnehmern</w:t>
      </w:r>
    </w:p>
    <w:p w:rsidR="00F377DB" w:rsidRPr="00F377DB" w:rsidRDefault="00F377DB" w:rsidP="005E6E01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F377DB">
        <w:rPr>
          <w:rFonts w:ascii="Arial" w:eastAsia="Times New Roman" w:hAnsi="Arial" w:cs="Arial"/>
          <w:sz w:val="20"/>
          <w:szCs w:val="20"/>
          <w:lang w:eastAsia="de-DE"/>
        </w:rPr>
        <w:t>5.1 Der Entleiher ist ber</w:t>
      </w:r>
      <w:r w:rsidR="000D6B3F">
        <w:rPr>
          <w:rFonts w:ascii="Arial" w:eastAsia="Times New Roman" w:hAnsi="Arial" w:cs="Arial"/>
          <w:sz w:val="20"/>
          <w:szCs w:val="20"/>
          <w:lang w:eastAsia="de-DE"/>
        </w:rPr>
        <w:t>echtigt, einen Leiharbeitnehmer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>d</w:t>
      </w:r>
      <w:r w:rsidR="000D6B3F">
        <w:rPr>
          <w:rFonts w:ascii="Arial" w:eastAsia="Times New Roman" w:hAnsi="Arial" w:cs="Arial"/>
          <w:sz w:val="20"/>
          <w:szCs w:val="20"/>
          <w:lang w:eastAsia="de-DE"/>
        </w:rPr>
        <w:t xml:space="preserve">urch schriftliche Erklärung gegenüber </w:t>
      </w:r>
      <w:r w:rsidR="00BE2EBE">
        <w:rPr>
          <w:rFonts w:ascii="Arial" w:eastAsia="Times New Roman" w:hAnsi="Arial" w:cs="Arial"/>
          <w:sz w:val="20"/>
          <w:szCs w:val="20"/>
          <w:lang w:eastAsia="de-DE"/>
        </w:rPr>
        <w:t>PAuLog</w:t>
      </w:r>
      <w:r w:rsidR="00BE2EB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D6B3F">
        <w:rPr>
          <w:rFonts w:ascii="Arial" w:eastAsia="Times New Roman" w:hAnsi="Arial" w:cs="Arial"/>
          <w:sz w:val="20"/>
          <w:szCs w:val="20"/>
          <w:lang w:eastAsia="de-DE"/>
        </w:rPr>
        <w:t xml:space="preserve">GMBH zurückzuweisen, wenn ein Grund vorliegt, der </w:t>
      </w:r>
      <w:r w:rsidR="00BE2EBE">
        <w:rPr>
          <w:rFonts w:ascii="Arial" w:eastAsia="Times New Roman" w:hAnsi="Arial" w:cs="Arial"/>
          <w:sz w:val="20"/>
          <w:szCs w:val="20"/>
          <w:lang w:eastAsia="de-DE"/>
        </w:rPr>
        <w:t>PAuLog</w:t>
      </w:r>
      <w:r w:rsidR="00BE2EBE" w:rsidRPr="00F377DB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>G</w:t>
      </w:r>
      <w:r w:rsidR="000D6B3F">
        <w:rPr>
          <w:rFonts w:ascii="Arial" w:eastAsia="Times New Roman" w:hAnsi="Arial" w:cs="Arial"/>
          <w:sz w:val="20"/>
          <w:szCs w:val="20"/>
          <w:lang w:eastAsia="de-DE"/>
        </w:rPr>
        <w:t>MBH zu einer au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 xml:space="preserve">ßerordentlichen Kündigung des Anstellungsverhältnisses mit dem </w:t>
      </w:r>
      <w:r w:rsidR="000D6B3F">
        <w:rPr>
          <w:rFonts w:ascii="Arial" w:eastAsia="Times New Roman" w:hAnsi="Arial" w:cs="Arial"/>
          <w:sz w:val="20"/>
          <w:szCs w:val="20"/>
          <w:lang w:eastAsia="de-DE"/>
        </w:rPr>
        <w:t xml:space="preserve">Leiharbeitnehmer berechtigen würde (§ 626 BGB). Der Entleiher 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>ist verpflichtet, die Gründe fü</w:t>
      </w:r>
      <w:r w:rsidR="000D6B3F">
        <w:rPr>
          <w:rFonts w:ascii="Arial" w:eastAsia="Times New Roman" w:hAnsi="Arial" w:cs="Arial"/>
          <w:sz w:val="20"/>
          <w:szCs w:val="20"/>
          <w:lang w:eastAsia="de-DE"/>
        </w:rPr>
        <w:t xml:space="preserve">r die Zurückweisung detailliert darzulegen. Im Falle der Zurückweisung ist 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>d</w:t>
      </w:r>
      <w:r w:rsidR="00BE2EBE">
        <w:rPr>
          <w:rFonts w:ascii="Arial" w:eastAsia="Times New Roman" w:hAnsi="Arial" w:cs="Arial"/>
          <w:sz w:val="20"/>
          <w:szCs w:val="20"/>
          <w:lang w:eastAsia="de-DE"/>
        </w:rPr>
        <w:t>ie f</w:t>
      </w:r>
      <w:r w:rsidR="000D6B3F">
        <w:rPr>
          <w:rFonts w:ascii="Arial" w:eastAsia="Times New Roman" w:hAnsi="Arial" w:cs="Arial"/>
          <w:sz w:val="20"/>
          <w:szCs w:val="20"/>
          <w:lang w:eastAsia="de-DE"/>
        </w:rPr>
        <w:t xml:space="preserve">a. </w:t>
      </w:r>
      <w:r w:rsidR="00BE2EBE">
        <w:rPr>
          <w:rFonts w:ascii="Arial" w:eastAsia="Times New Roman" w:hAnsi="Arial" w:cs="Arial"/>
          <w:sz w:val="20"/>
          <w:szCs w:val="20"/>
          <w:lang w:eastAsia="de-DE"/>
        </w:rPr>
        <w:t>PAuLog</w:t>
      </w:r>
      <w:r w:rsidR="00BE2EBE" w:rsidRPr="00F377DB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>G</w:t>
      </w:r>
      <w:r w:rsidR="000D6B3F">
        <w:rPr>
          <w:rFonts w:ascii="Arial" w:eastAsia="Times New Roman" w:hAnsi="Arial" w:cs="Arial"/>
          <w:sz w:val="20"/>
          <w:szCs w:val="20"/>
          <w:lang w:eastAsia="de-DE"/>
        </w:rPr>
        <w:t>MBH berechtigt, andere fachlich gleichwertige Leiharbeitnehmer an den Ent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>leiher zu überlassen.</w:t>
      </w:r>
    </w:p>
    <w:p w:rsidR="00F377DB" w:rsidRPr="00F377DB" w:rsidRDefault="00F377DB" w:rsidP="005E6E01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F377DB">
        <w:rPr>
          <w:rFonts w:ascii="Arial" w:eastAsia="Times New Roman" w:hAnsi="Arial" w:cs="Arial"/>
          <w:sz w:val="20"/>
          <w:szCs w:val="20"/>
          <w:lang w:eastAsia="de-DE"/>
        </w:rPr>
        <w:t>5.</w:t>
      </w:r>
      <w:r w:rsidR="000D6B3F">
        <w:rPr>
          <w:rFonts w:ascii="Arial" w:eastAsia="Times New Roman" w:hAnsi="Arial" w:cs="Arial"/>
          <w:sz w:val="20"/>
          <w:szCs w:val="20"/>
          <w:lang w:eastAsia="de-DE"/>
        </w:rPr>
        <w:t>2 Stellt der Entleiher innerhal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>b der er</w:t>
      </w:r>
      <w:r w:rsidR="000D6B3F">
        <w:rPr>
          <w:rFonts w:ascii="Arial" w:eastAsia="Times New Roman" w:hAnsi="Arial" w:cs="Arial"/>
          <w:sz w:val="20"/>
          <w:szCs w:val="20"/>
          <w:lang w:eastAsia="de-DE"/>
        </w:rPr>
        <w:t xml:space="preserve">sten 4 Stunden fest, dass ein Leiharbeitnehmer von der </w:t>
      </w:r>
      <w:r w:rsidR="00BE2EBE">
        <w:rPr>
          <w:rFonts w:ascii="Arial" w:eastAsia="Times New Roman" w:hAnsi="Arial" w:cs="Arial"/>
          <w:sz w:val="20"/>
          <w:szCs w:val="20"/>
          <w:lang w:eastAsia="de-DE"/>
        </w:rPr>
        <w:t>PAuLog</w:t>
      </w:r>
      <w:r w:rsidR="000D6B3F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>GMBH nicht für die vorgesehene Tätigkeit geeignet ist u</w:t>
      </w:r>
      <w:r w:rsidR="000D6B3F">
        <w:rPr>
          <w:rFonts w:ascii="Arial" w:eastAsia="Times New Roman" w:hAnsi="Arial" w:cs="Arial"/>
          <w:sz w:val="20"/>
          <w:szCs w:val="20"/>
          <w:lang w:eastAsia="de-DE"/>
        </w:rPr>
        <w:t>nd besteht er auf Austausch, wer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>den ihm, nach vor</w:t>
      </w:r>
      <w:r w:rsidR="000D6B3F">
        <w:rPr>
          <w:rFonts w:ascii="Arial" w:eastAsia="Times New Roman" w:hAnsi="Arial" w:cs="Arial"/>
          <w:sz w:val="20"/>
          <w:szCs w:val="20"/>
          <w:lang w:eastAsia="de-DE"/>
        </w:rPr>
        <w:t>heriger Rücksprache, bis zu 4 Ar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>beitsstunden nicht berechnet.</w:t>
      </w:r>
    </w:p>
    <w:p w:rsidR="00F377DB" w:rsidRPr="00F377DB" w:rsidRDefault="000D6B3F" w:rsidP="005E6E01">
      <w:pPr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5.3 Darüber hinaus ist </w:t>
      </w:r>
      <w:r w:rsidR="00BE2EBE">
        <w:rPr>
          <w:rFonts w:ascii="Arial" w:eastAsia="Times New Roman" w:hAnsi="Arial" w:cs="Arial"/>
          <w:sz w:val="20"/>
          <w:szCs w:val="20"/>
          <w:lang w:eastAsia="de-DE"/>
        </w:rPr>
        <w:t>PAuLog</w:t>
      </w:r>
      <w:r w:rsidR="00BE2EBE" w:rsidRPr="00F377DB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377DB" w:rsidRPr="00F377DB">
        <w:rPr>
          <w:rFonts w:ascii="Arial" w:eastAsia="Times New Roman" w:hAnsi="Arial" w:cs="Arial"/>
          <w:sz w:val="20"/>
          <w:szCs w:val="20"/>
          <w:lang w:eastAsia="de-DE"/>
        </w:rPr>
        <w:t>GMBH jederzeit berechtigt, aus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organisatorischen oder gesetzl</w:t>
      </w:r>
      <w:r w:rsidR="00F377DB" w:rsidRPr="00F377DB">
        <w:rPr>
          <w:rFonts w:ascii="Arial" w:eastAsia="Times New Roman" w:hAnsi="Arial" w:cs="Arial"/>
          <w:sz w:val="20"/>
          <w:szCs w:val="20"/>
          <w:lang w:eastAsia="de-DE"/>
        </w:rPr>
        <w:t>ichen Gründen an den Entleiher überlassene Leiharbeitne</w:t>
      </w:r>
      <w:r>
        <w:rPr>
          <w:rFonts w:ascii="Arial" w:eastAsia="Times New Roman" w:hAnsi="Arial" w:cs="Arial"/>
          <w:sz w:val="20"/>
          <w:szCs w:val="20"/>
          <w:lang w:eastAsia="de-DE"/>
        </w:rPr>
        <w:t>hmer auszutauschen und fachlich gleichwertige Leiharbeit</w:t>
      </w:r>
      <w:r w:rsidR="00F377DB" w:rsidRPr="00F377DB">
        <w:rPr>
          <w:rFonts w:ascii="Arial" w:eastAsia="Times New Roman" w:hAnsi="Arial" w:cs="Arial"/>
          <w:sz w:val="20"/>
          <w:szCs w:val="20"/>
          <w:lang w:eastAsia="de-DE"/>
        </w:rPr>
        <w:t>nehmer zu entsenden.</w:t>
      </w:r>
    </w:p>
    <w:p w:rsidR="00F377DB" w:rsidRPr="00F377DB" w:rsidRDefault="00BE7C6C" w:rsidP="005E6E01">
      <w:pPr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br/>
      </w:r>
      <w:r w:rsidR="00F377DB" w:rsidRPr="00F377DB">
        <w:rPr>
          <w:rFonts w:ascii="Arial" w:eastAsia="Times New Roman" w:hAnsi="Arial" w:cs="Arial"/>
          <w:sz w:val="20"/>
          <w:szCs w:val="20"/>
          <w:lang w:eastAsia="de-DE"/>
        </w:rPr>
        <w:t>6. Leistungshindernisse/Rücktritt</w:t>
      </w:r>
    </w:p>
    <w:p w:rsidR="00F377DB" w:rsidRPr="00F377DB" w:rsidRDefault="000D6B3F" w:rsidP="005E6E01">
      <w:pPr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6.</w:t>
      </w:r>
      <w:r w:rsidR="00BE2EBE" w:rsidRPr="00BE2EB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BE2EBE">
        <w:rPr>
          <w:rFonts w:ascii="Arial" w:eastAsia="Times New Roman" w:hAnsi="Arial" w:cs="Arial"/>
          <w:sz w:val="20"/>
          <w:szCs w:val="20"/>
          <w:lang w:eastAsia="de-DE"/>
        </w:rPr>
        <w:t>PAuLog</w:t>
      </w:r>
      <w:r w:rsidR="00BE2EBE" w:rsidRPr="00F377DB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377DB" w:rsidRPr="00F377DB">
        <w:rPr>
          <w:rFonts w:ascii="Arial" w:eastAsia="Times New Roman" w:hAnsi="Arial" w:cs="Arial"/>
          <w:sz w:val="20"/>
          <w:szCs w:val="20"/>
          <w:lang w:eastAsia="de-DE"/>
        </w:rPr>
        <w:t>GMBH wird ganz oder zeitweise von ihrer Leistungspflicht frei, wenn und soweit die</w:t>
      </w:r>
    </w:p>
    <w:p w:rsidR="00F377DB" w:rsidRPr="00F377DB" w:rsidRDefault="00F377DB" w:rsidP="005E6E01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F377DB">
        <w:rPr>
          <w:rFonts w:ascii="Arial" w:eastAsia="Times New Roman" w:hAnsi="Arial" w:cs="Arial"/>
          <w:sz w:val="20"/>
          <w:szCs w:val="20"/>
          <w:lang w:eastAsia="de-DE"/>
        </w:rPr>
        <w:t>Überlassung von Leiharbeitnehmern</w:t>
      </w:r>
      <w:r w:rsidR="000D6B3F">
        <w:rPr>
          <w:rFonts w:ascii="Arial" w:eastAsia="Times New Roman" w:hAnsi="Arial" w:cs="Arial"/>
          <w:sz w:val="20"/>
          <w:szCs w:val="20"/>
          <w:lang w:eastAsia="de-DE"/>
        </w:rPr>
        <w:t xml:space="preserve"> durch außergewöhnliche Umstände, die nicht durch die </w:t>
      </w:r>
      <w:r w:rsidR="00BE2EBE">
        <w:rPr>
          <w:rFonts w:ascii="Arial" w:eastAsia="Times New Roman" w:hAnsi="Arial" w:cs="Arial"/>
          <w:sz w:val="20"/>
          <w:szCs w:val="20"/>
          <w:lang w:eastAsia="de-DE"/>
        </w:rPr>
        <w:t>PAuLog</w:t>
      </w:r>
      <w:r w:rsidR="00BE2EBE" w:rsidRPr="00F377DB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 xml:space="preserve">GMBH schuldhaft verursacht wurden, </w:t>
      </w:r>
      <w:r w:rsidR="000D6B3F">
        <w:rPr>
          <w:rFonts w:ascii="Arial" w:eastAsia="Times New Roman" w:hAnsi="Arial" w:cs="Arial"/>
          <w:sz w:val="20"/>
          <w:szCs w:val="20"/>
          <w:lang w:eastAsia="de-DE"/>
        </w:rPr>
        <w:t>dauernd oder zeitweise unmöglich oder unzumutbar erschwert werden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 xml:space="preserve">. Solche außergewöhnlichen Umstände sind </w:t>
      </w:r>
      <w:r w:rsidR="000D6B3F">
        <w:rPr>
          <w:rFonts w:ascii="Arial" w:eastAsia="Times New Roman" w:hAnsi="Arial" w:cs="Arial"/>
          <w:sz w:val="20"/>
          <w:szCs w:val="20"/>
          <w:lang w:eastAsia="de-DE"/>
        </w:rPr>
        <w:t xml:space="preserve">insbesondere aber nicht abschließend 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 xml:space="preserve">Arbeitskampfmaßnahmen, </w:t>
      </w:r>
      <w:r w:rsidR="000D6B3F">
        <w:rPr>
          <w:rFonts w:ascii="Arial" w:eastAsia="Times New Roman" w:hAnsi="Arial" w:cs="Arial"/>
          <w:sz w:val="20"/>
          <w:szCs w:val="20"/>
          <w:lang w:eastAsia="de-DE"/>
        </w:rPr>
        <w:t>gleich, ob im Unter</w:t>
      </w:r>
      <w:r w:rsidR="00BE2EBE">
        <w:rPr>
          <w:rFonts w:ascii="Arial" w:eastAsia="Times New Roman" w:hAnsi="Arial" w:cs="Arial"/>
          <w:sz w:val="20"/>
          <w:szCs w:val="20"/>
          <w:lang w:eastAsia="de-DE"/>
        </w:rPr>
        <w:t>nehmen des Entleihers oder der PAuLog</w:t>
      </w:r>
      <w:r w:rsidR="000D6B3F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BE7C6C" w:rsidRPr="00F377DB">
        <w:rPr>
          <w:rFonts w:ascii="Arial" w:eastAsia="Times New Roman" w:hAnsi="Arial" w:cs="Arial"/>
          <w:sz w:val="20"/>
          <w:szCs w:val="20"/>
          <w:lang w:eastAsia="de-DE"/>
        </w:rPr>
        <w:t>GMBH, hoheitliche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 xml:space="preserve"> Maßnahmen, Naturkatastrophen u. ä.</w:t>
      </w:r>
      <w:r w:rsidR="000D6B3F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BE7C6C">
        <w:rPr>
          <w:rFonts w:ascii="Arial" w:eastAsia="Times New Roman" w:hAnsi="Arial" w:cs="Arial"/>
          <w:sz w:val="20"/>
          <w:szCs w:val="20"/>
          <w:lang w:eastAsia="de-DE"/>
        </w:rPr>
        <w:t>Darübe</w:t>
      </w:r>
      <w:r w:rsidR="00BE7C6C" w:rsidRPr="00F377DB">
        <w:rPr>
          <w:rFonts w:ascii="Arial" w:eastAsia="Times New Roman" w:hAnsi="Arial" w:cs="Arial"/>
          <w:sz w:val="20"/>
          <w:szCs w:val="20"/>
          <w:lang w:eastAsia="de-DE"/>
        </w:rPr>
        <w:t>r hinaus</w:t>
      </w:r>
      <w:r w:rsidR="00BE7C6C">
        <w:rPr>
          <w:rFonts w:ascii="Arial" w:eastAsia="Times New Roman" w:hAnsi="Arial" w:cs="Arial"/>
          <w:sz w:val="20"/>
          <w:szCs w:val="20"/>
          <w:lang w:eastAsia="de-DE"/>
        </w:rPr>
        <w:t xml:space="preserve"> ist </w:t>
      </w:r>
      <w:r w:rsidR="00BE2EBE">
        <w:rPr>
          <w:rFonts w:ascii="Arial" w:eastAsia="Times New Roman" w:hAnsi="Arial" w:cs="Arial"/>
          <w:sz w:val="20"/>
          <w:szCs w:val="20"/>
          <w:lang w:eastAsia="de-DE"/>
        </w:rPr>
        <w:t>PAuLog</w:t>
      </w:r>
      <w:r w:rsidR="00BE2EB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BE7C6C">
        <w:rPr>
          <w:rFonts w:ascii="Arial" w:eastAsia="Times New Roman" w:hAnsi="Arial" w:cs="Arial"/>
          <w:sz w:val="20"/>
          <w:szCs w:val="20"/>
          <w:lang w:eastAsia="de-DE"/>
        </w:rPr>
        <w:t>GMBH in den ge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 xml:space="preserve">nannten Fällen berechtigt, von dem </w:t>
      </w:r>
      <w:r w:rsidR="00BE7C6C">
        <w:rPr>
          <w:rFonts w:ascii="Arial" w:eastAsia="Times New Roman" w:hAnsi="Arial" w:cs="Arial"/>
          <w:sz w:val="20"/>
          <w:szCs w:val="20"/>
          <w:lang w:eastAsia="de-DE"/>
        </w:rPr>
        <w:t>Arbeitnehmerüberlassungsvertrag zurückzutre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>ten.</w:t>
      </w:r>
    </w:p>
    <w:p w:rsidR="00F377DB" w:rsidRPr="00F377DB" w:rsidRDefault="00F377DB" w:rsidP="005E6E01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F377DB">
        <w:rPr>
          <w:rFonts w:ascii="Arial" w:eastAsia="Times New Roman" w:hAnsi="Arial" w:cs="Arial"/>
          <w:sz w:val="20"/>
          <w:szCs w:val="20"/>
          <w:lang w:eastAsia="de-DE"/>
        </w:rPr>
        <w:t>6.2 Ungeachtet der vorstehende</w:t>
      </w:r>
      <w:r w:rsidR="00BE7C6C">
        <w:rPr>
          <w:rFonts w:ascii="Arial" w:eastAsia="Times New Roman" w:hAnsi="Arial" w:cs="Arial"/>
          <w:sz w:val="20"/>
          <w:szCs w:val="20"/>
          <w:lang w:eastAsia="de-DE"/>
        </w:rPr>
        <w:t xml:space="preserve">n Regelung ist dem Entleiher bekannt, dass die von </w:t>
      </w:r>
      <w:r w:rsidR="00BE2EBE">
        <w:rPr>
          <w:rFonts w:ascii="Arial" w:eastAsia="Times New Roman" w:hAnsi="Arial" w:cs="Arial"/>
          <w:sz w:val="20"/>
          <w:szCs w:val="20"/>
          <w:lang w:eastAsia="de-DE"/>
        </w:rPr>
        <w:t>PAuLog</w:t>
      </w:r>
    </w:p>
    <w:p w:rsidR="00F377DB" w:rsidRPr="00F377DB" w:rsidRDefault="00F377DB" w:rsidP="005E6E01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F377DB">
        <w:rPr>
          <w:rFonts w:ascii="Arial" w:eastAsia="Times New Roman" w:hAnsi="Arial" w:cs="Arial"/>
          <w:sz w:val="20"/>
          <w:szCs w:val="20"/>
          <w:lang w:eastAsia="de-DE"/>
        </w:rPr>
        <w:t>GMBH über</w:t>
      </w:r>
      <w:r w:rsidR="005E6E01">
        <w:rPr>
          <w:rFonts w:ascii="Arial" w:eastAsia="Times New Roman" w:hAnsi="Arial" w:cs="Arial"/>
          <w:sz w:val="20"/>
          <w:szCs w:val="20"/>
          <w:lang w:eastAsia="de-DE"/>
        </w:rPr>
        <w:t xml:space="preserve">lassenen Leiharbeitnehmer nicht 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>zur Erbringung ihrer Arbeitsleistung verpflichtet sind,</w:t>
      </w:r>
      <w:r w:rsidR="00BE7C6C">
        <w:rPr>
          <w:rFonts w:ascii="Arial" w:eastAsia="Times New Roman" w:hAnsi="Arial" w:cs="Arial"/>
          <w:sz w:val="20"/>
          <w:szCs w:val="20"/>
          <w:lang w:eastAsia="de-DE"/>
        </w:rPr>
        <w:t xml:space="preserve"> wenn der Be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>trieb des Entleihers bestreikt wird.</w:t>
      </w:r>
    </w:p>
    <w:p w:rsidR="00F377DB" w:rsidRPr="00F377DB" w:rsidRDefault="00F377DB" w:rsidP="005E6E01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F377DB">
        <w:rPr>
          <w:rFonts w:ascii="Arial" w:eastAsia="Times New Roman" w:hAnsi="Arial" w:cs="Arial"/>
          <w:sz w:val="20"/>
          <w:szCs w:val="20"/>
          <w:lang w:eastAsia="de-DE"/>
        </w:rPr>
        <w:t>6.3 Nimmt der Leiharbeitnehmer seine Tätigkeit entgegen der Vere</w:t>
      </w:r>
      <w:r w:rsidR="00BE7C6C">
        <w:rPr>
          <w:rFonts w:ascii="Arial" w:eastAsia="Times New Roman" w:hAnsi="Arial" w:cs="Arial"/>
          <w:sz w:val="20"/>
          <w:szCs w:val="20"/>
          <w:lang w:eastAsia="de-DE"/>
        </w:rPr>
        <w:t>inbarung nicht oder nicht zeitge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>recht auf,</w:t>
      </w:r>
      <w:r w:rsidR="00BE7C6C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 xml:space="preserve">wird der Entleiher die </w:t>
      </w:r>
      <w:r w:rsidR="00BE2EBE">
        <w:rPr>
          <w:rFonts w:ascii="Arial" w:eastAsia="Times New Roman" w:hAnsi="Arial" w:cs="Arial"/>
          <w:sz w:val="20"/>
          <w:szCs w:val="20"/>
          <w:lang w:eastAsia="de-DE"/>
        </w:rPr>
        <w:t>PAuLog</w:t>
      </w:r>
      <w:r w:rsidR="00BE2EB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BE7C6C">
        <w:rPr>
          <w:rFonts w:ascii="Arial" w:eastAsia="Times New Roman" w:hAnsi="Arial" w:cs="Arial"/>
          <w:sz w:val="20"/>
          <w:szCs w:val="20"/>
          <w:lang w:eastAsia="de-DE"/>
        </w:rPr>
        <w:t>GMBH unverzüg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 xml:space="preserve">lich unterrichten. </w:t>
      </w:r>
      <w:r w:rsidR="00BE2EBE">
        <w:rPr>
          <w:rFonts w:ascii="Arial" w:eastAsia="Times New Roman" w:hAnsi="Arial" w:cs="Arial"/>
          <w:sz w:val="20"/>
          <w:szCs w:val="20"/>
          <w:lang w:eastAsia="de-DE"/>
        </w:rPr>
        <w:t>PAuLog</w:t>
      </w:r>
      <w:r w:rsidR="00BE2EBE" w:rsidRPr="00F377DB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>GMBH</w:t>
      </w:r>
      <w:r w:rsidR="00BE7C6C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>wi</w:t>
      </w:r>
      <w:r w:rsidR="00BE7C6C">
        <w:rPr>
          <w:rFonts w:ascii="Arial" w:eastAsia="Times New Roman" w:hAnsi="Arial" w:cs="Arial"/>
          <w:sz w:val="20"/>
          <w:szCs w:val="20"/>
          <w:lang w:eastAsia="de-DE"/>
        </w:rPr>
        <w:t>rd sich nach besten Kräften bemü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>hen, kurzfristig eine Ersatzkraft zu stellen. Ist dies</w:t>
      </w:r>
      <w:r w:rsidR="00BE7C6C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 xml:space="preserve">nicht </w:t>
      </w:r>
      <w:r w:rsidR="00BE7C6C" w:rsidRPr="00F377DB">
        <w:rPr>
          <w:rFonts w:ascii="Arial" w:eastAsia="Times New Roman" w:hAnsi="Arial" w:cs="Arial"/>
          <w:sz w:val="20"/>
          <w:szCs w:val="20"/>
          <w:lang w:eastAsia="de-DE"/>
        </w:rPr>
        <w:t>möglich,</w:t>
      </w:r>
      <w:r w:rsidR="00BE7C6C">
        <w:rPr>
          <w:rFonts w:ascii="Arial" w:eastAsia="Times New Roman" w:hAnsi="Arial" w:cs="Arial"/>
          <w:sz w:val="20"/>
          <w:szCs w:val="20"/>
          <w:lang w:eastAsia="de-DE"/>
        </w:rPr>
        <w:t xml:space="preserve"> wird 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 xml:space="preserve">die </w:t>
      </w:r>
      <w:r w:rsidR="00BE2EBE">
        <w:rPr>
          <w:rFonts w:ascii="Arial" w:eastAsia="Times New Roman" w:hAnsi="Arial" w:cs="Arial"/>
          <w:sz w:val="20"/>
          <w:szCs w:val="20"/>
          <w:lang w:eastAsia="de-DE"/>
        </w:rPr>
        <w:t>PAuLog</w:t>
      </w:r>
      <w:r w:rsidR="00BE2EBE" w:rsidRPr="00F377DB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>GMBH vom Auftrag bef</w:t>
      </w:r>
      <w:r w:rsidR="00BE7C6C">
        <w:rPr>
          <w:rFonts w:ascii="Arial" w:eastAsia="Times New Roman" w:hAnsi="Arial" w:cs="Arial"/>
          <w:sz w:val="20"/>
          <w:szCs w:val="20"/>
          <w:lang w:eastAsia="de-DE"/>
        </w:rPr>
        <w:t>reit. Unterbleibt die unverzügli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>che</w:t>
      </w:r>
      <w:r w:rsidR="00BE7C6C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>An</w:t>
      </w:r>
      <w:r w:rsidR="00BE7C6C">
        <w:rPr>
          <w:rFonts w:ascii="Arial" w:eastAsia="Times New Roman" w:hAnsi="Arial" w:cs="Arial"/>
          <w:sz w:val="20"/>
          <w:szCs w:val="20"/>
          <w:lang w:eastAsia="de-DE"/>
        </w:rPr>
        <w:t>zeige durch den Entleiher stehe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>n diesem Ansprüche aus und im Zusammenhang mit der nicht oder</w:t>
      </w:r>
      <w:r w:rsidR="00BE7C6C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>nicht rechtzeitig erfolgten Aufna</w:t>
      </w:r>
      <w:r w:rsidR="00BE7C6C">
        <w:rPr>
          <w:rFonts w:ascii="Arial" w:eastAsia="Times New Roman" w:hAnsi="Arial" w:cs="Arial"/>
          <w:sz w:val="20"/>
          <w:szCs w:val="20"/>
          <w:lang w:eastAsia="de-DE"/>
        </w:rPr>
        <w:t xml:space="preserve">hme der Tätigkeit durch den Leiharbeitnehmer gegen </w:t>
      </w:r>
      <w:r w:rsidR="00BE2EBE">
        <w:rPr>
          <w:rFonts w:ascii="Arial" w:eastAsia="Times New Roman" w:hAnsi="Arial" w:cs="Arial"/>
          <w:sz w:val="20"/>
          <w:szCs w:val="20"/>
          <w:lang w:eastAsia="de-DE"/>
        </w:rPr>
        <w:t>PAuLog</w:t>
      </w:r>
      <w:r w:rsidR="00BE2EB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>GMBH nicht zu.</w:t>
      </w:r>
    </w:p>
    <w:p w:rsidR="00F377DB" w:rsidRPr="00F377DB" w:rsidRDefault="00BE7C6C" w:rsidP="005E6E01">
      <w:pPr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br/>
      </w:r>
      <w:r w:rsidR="00F377DB" w:rsidRPr="00F377DB">
        <w:rPr>
          <w:rFonts w:ascii="Arial" w:eastAsia="Times New Roman" w:hAnsi="Arial" w:cs="Arial"/>
          <w:sz w:val="20"/>
          <w:szCs w:val="20"/>
          <w:lang w:eastAsia="de-DE"/>
        </w:rPr>
        <w:t>7. Abrechnung</w:t>
      </w:r>
    </w:p>
    <w:p w:rsidR="00F377DB" w:rsidRPr="00F377DB" w:rsidRDefault="00F377DB" w:rsidP="005E6E01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F377DB">
        <w:rPr>
          <w:rFonts w:ascii="Arial" w:eastAsia="Times New Roman" w:hAnsi="Arial" w:cs="Arial"/>
          <w:sz w:val="20"/>
          <w:szCs w:val="20"/>
          <w:lang w:eastAsia="de-DE"/>
        </w:rPr>
        <w:t>7.1</w:t>
      </w:r>
      <w:r w:rsidR="00BE7C6C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 xml:space="preserve">Bei sämtlichen von der </w:t>
      </w:r>
      <w:r w:rsidR="00BE2EBE">
        <w:rPr>
          <w:rFonts w:ascii="Arial" w:eastAsia="Times New Roman" w:hAnsi="Arial" w:cs="Arial"/>
          <w:sz w:val="20"/>
          <w:szCs w:val="20"/>
          <w:lang w:eastAsia="de-DE"/>
        </w:rPr>
        <w:t>PAuLog</w:t>
      </w:r>
      <w:r w:rsidR="00BE2EB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BE7C6C">
        <w:rPr>
          <w:rFonts w:ascii="Arial" w:eastAsia="Times New Roman" w:hAnsi="Arial" w:cs="Arial"/>
          <w:sz w:val="20"/>
          <w:szCs w:val="20"/>
          <w:lang w:eastAsia="de-DE"/>
        </w:rPr>
        <w:t xml:space="preserve">GMBH angegebenen Verrechnungssätzen handelt 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>es sich</w:t>
      </w:r>
    </w:p>
    <w:p w:rsidR="00F377DB" w:rsidRPr="00F377DB" w:rsidRDefault="00F377DB" w:rsidP="005E6E01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F377DB">
        <w:rPr>
          <w:rFonts w:ascii="Arial" w:eastAsia="Times New Roman" w:hAnsi="Arial" w:cs="Arial"/>
          <w:sz w:val="20"/>
          <w:szCs w:val="20"/>
          <w:lang w:eastAsia="de-DE"/>
        </w:rPr>
        <w:t>um</w:t>
      </w:r>
      <w:r w:rsidR="00BE7C6C">
        <w:rPr>
          <w:rFonts w:ascii="Arial" w:eastAsia="Times New Roman" w:hAnsi="Arial" w:cs="Arial"/>
          <w:sz w:val="20"/>
          <w:szCs w:val="20"/>
          <w:lang w:eastAsia="de-DE"/>
        </w:rPr>
        <w:t xml:space="preserve"> Nettoangaben.</w:t>
      </w:r>
      <w:r w:rsidR="00BE7C6C" w:rsidRPr="00F377DB">
        <w:rPr>
          <w:rFonts w:ascii="Arial" w:eastAsia="Times New Roman" w:hAnsi="Arial" w:cs="Arial"/>
          <w:sz w:val="20"/>
          <w:szCs w:val="20"/>
          <w:lang w:eastAsia="de-DE"/>
        </w:rPr>
        <w:t xml:space="preserve"> Die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BE2EBE">
        <w:rPr>
          <w:rFonts w:ascii="Arial" w:eastAsia="Times New Roman" w:hAnsi="Arial" w:cs="Arial"/>
          <w:sz w:val="20"/>
          <w:szCs w:val="20"/>
          <w:lang w:eastAsia="de-DE"/>
        </w:rPr>
        <w:t>PAuLog</w:t>
      </w:r>
      <w:r w:rsidR="00BE2EBE" w:rsidRPr="00F377DB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>GMBH wird dem Entleiher bei Beendigung des Auftrages</w:t>
      </w:r>
      <w:r w:rsidR="00BE7C6C">
        <w:rPr>
          <w:rFonts w:ascii="Arial" w:eastAsia="Times New Roman" w:hAnsi="Arial" w:cs="Arial"/>
          <w:sz w:val="20"/>
          <w:szCs w:val="20"/>
          <w:lang w:eastAsia="de-DE"/>
        </w:rPr>
        <w:t xml:space="preserve"> - bei 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>fortdauernder Überlassung wöchentlich</w:t>
      </w:r>
      <w:r w:rsidR="00BE7C6C">
        <w:rPr>
          <w:rFonts w:ascii="Arial" w:eastAsia="Times New Roman" w:hAnsi="Arial" w:cs="Arial"/>
          <w:sz w:val="20"/>
          <w:szCs w:val="20"/>
          <w:lang w:eastAsia="de-DE"/>
        </w:rPr>
        <w:t xml:space="preserve"> - 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>eine Rechnung unter A</w:t>
      </w:r>
      <w:r w:rsidR="00BE7C6C">
        <w:rPr>
          <w:rFonts w:ascii="Arial" w:eastAsia="Times New Roman" w:hAnsi="Arial" w:cs="Arial"/>
          <w:sz w:val="20"/>
          <w:szCs w:val="20"/>
          <w:lang w:eastAsia="de-DE"/>
        </w:rPr>
        <w:t>usweis der gesetzlichen Mehrwert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 xml:space="preserve">steuer stellen, </w:t>
      </w:r>
      <w:r w:rsidR="00BE7C6C">
        <w:rPr>
          <w:rFonts w:ascii="Arial" w:eastAsia="Times New Roman" w:hAnsi="Arial" w:cs="Arial"/>
          <w:sz w:val="20"/>
          <w:szCs w:val="20"/>
          <w:lang w:eastAsia="de-DE"/>
        </w:rPr>
        <w:t>es sei denn die Parteien verein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>baren ausdrücklich</w:t>
      </w:r>
      <w:r w:rsidR="00BE7C6C">
        <w:rPr>
          <w:rFonts w:ascii="Arial" w:eastAsia="Times New Roman" w:hAnsi="Arial" w:cs="Arial"/>
          <w:sz w:val="20"/>
          <w:szCs w:val="20"/>
          <w:lang w:eastAsia="de-DE"/>
        </w:rPr>
        <w:t xml:space="preserve"> eine abwei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>chende</w:t>
      </w:r>
    </w:p>
    <w:p w:rsidR="00F377DB" w:rsidRPr="00F377DB" w:rsidRDefault="00F377DB" w:rsidP="005E6E01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F377DB">
        <w:rPr>
          <w:rFonts w:ascii="Arial" w:eastAsia="Times New Roman" w:hAnsi="Arial" w:cs="Arial"/>
          <w:sz w:val="20"/>
          <w:szCs w:val="20"/>
          <w:lang w:eastAsia="de-DE"/>
        </w:rPr>
        <w:t>Abrechnungsweise.</w:t>
      </w:r>
    </w:p>
    <w:p w:rsidR="00F377DB" w:rsidRPr="00F377DB" w:rsidRDefault="00F377DB" w:rsidP="005E6E01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F377DB">
        <w:rPr>
          <w:rFonts w:ascii="Arial" w:eastAsia="Times New Roman" w:hAnsi="Arial" w:cs="Arial"/>
          <w:sz w:val="20"/>
          <w:szCs w:val="20"/>
          <w:lang w:eastAsia="de-DE"/>
        </w:rPr>
        <w:t>7.2 Änderungen des Ei</w:t>
      </w:r>
      <w:r w:rsidR="00BE7C6C">
        <w:rPr>
          <w:rFonts w:ascii="Arial" w:eastAsia="Times New Roman" w:hAnsi="Arial" w:cs="Arial"/>
          <w:sz w:val="20"/>
          <w:szCs w:val="20"/>
          <w:lang w:eastAsia="de-DE"/>
        </w:rPr>
        <w:t>nsatzortes sowie des Arbeitsber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>eich</w:t>
      </w:r>
      <w:r w:rsidR="00BE7C6C">
        <w:rPr>
          <w:rFonts w:ascii="Arial" w:eastAsia="Times New Roman" w:hAnsi="Arial" w:cs="Arial"/>
          <w:sz w:val="20"/>
          <w:szCs w:val="20"/>
          <w:lang w:eastAsia="de-DE"/>
        </w:rPr>
        <w:t xml:space="preserve">es berechtigen die </w:t>
      </w:r>
      <w:r w:rsidR="00BE2EBE">
        <w:rPr>
          <w:rFonts w:ascii="Arial" w:eastAsia="Times New Roman" w:hAnsi="Arial" w:cs="Arial"/>
          <w:sz w:val="20"/>
          <w:szCs w:val="20"/>
          <w:lang w:eastAsia="de-DE"/>
        </w:rPr>
        <w:t>PAuLog</w:t>
      </w:r>
      <w:r w:rsidR="00BE2EB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BE7C6C">
        <w:rPr>
          <w:rFonts w:ascii="Arial" w:eastAsia="Times New Roman" w:hAnsi="Arial" w:cs="Arial"/>
          <w:sz w:val="20"/>
          <w:szCs w:val="20"/>
          <w:lang w:eastAsia="de-DE"/>
        </w:rPr>
        <w:t xml:space="preserve">GMBH 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 xml:space="preserve">zur </w:t>
      </w:r>
      <w:r w:rsidR="00BE7C6C">
        <w:rPr>
          <w:rFonts w:ascii="Arial" w:eastAsia="Times New Roman" w:hAnsi="Arial" w:cs="Arial"/>
          <w:sz w:val="20"/>
          <w:szCs w:val="20"/>
          <w:lang w:eastAsia="de-DE"/>
        </w:rPr>
        <w:t>Änderung des Stundenverrechnungs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>satzes.</w:t>
      </w:r>
    </w:p>
    <w:p w:rsidR="00F377DB" w:rsidRPr="00F377DB" w:rsidRDefault="00BE7C6C" w:rsidP="005E6E01">
      <w:pPr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7.3 Die </w:t>
      </w:r>
      <w:r w:rsidR="00BE2EBE">
        <w:rPr>
          <w:rFonts w:ascii="Arial" w:eastAsia="Times New Roman" w:hAnsi="Arial" w:cs="Arial"/>
          <w:sz w:val="20"/>
          <w:szCs w:val="20"/>
          <w:lang w:eastAsia="de-DE"/>
        </w:rPr>
        <w:t>PAuLog</w:t>
      </w:r>
      <w:r w:rsidR="00BE2EB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de-DE"/>
        </w:rPr>
        <w:t>G</w:t>
      </w:r>
      <w:r w:rsidR="00F377DB" w:rsidRPr="00F377DB">
        <w:rPr>
          <w:rFonts w:ascii="Arial" w:eastAsia="Times New Roman" w:hAnsi="Arial" w:cs="Arial"/>
          <w:sz w:val="20"/>
          <w:szCs w:val="20"/>
          <w:lang w:eastAsia="de-DE"/>
        </w:rPr>
        <w:t>MBH nimmt d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ie Abrechnung nach Maßgabe der </w:t>
      </w:r>
      <w:r w:rsidR="00F377DB" w:rsidRPr="00F377DB">
        <w:rPr>
          <w:rFonts w:ascii="Arial" w:eastAsia="Times New Roman" w:hAnsi="Arial" w:cs="Arial"/>
          <w:sz w:val="20"/>
          <w:szCs w:val="20"/>
          <w:lang w:eastAsia="de-DE"/>
        </w:rPr>
        <w:t>von dem Leiharbeitnehmer</w:t>
      </w:r>
    </w:p>
    <w:p w:rsidR="00F377DB" w:rsidRPr="00F377DB" w:rsidRDefault="00F377DB" w:rsidP="005E6E01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F377DB">
        <w:rPr>
          <w:rFonts w:ascii="Arial" w:eastAsia="Times New Roman" w:hAnsi="Arial" w:cs="Arial"/>
          <w:sz w:val="20"/>
          <w:szCs w:val="20"/>
          <w:lang w:eastAsia="de-DE"/>
        </w:rPr>
        <w:t>überlassenen und vom Entleiher wöchentlich unterschriebenen Stu</w:t>
      </w:r>
      <w:r w:rsidR="00BE7C6C">
        <w:rPr>
          <w:rFonts w:ascii="Arial" w:eastAsia="Times New Roman" w:hAnsi="Arial" w:cs="Arial"/>
          <w:sz w:val="20"/>
          <w:szCs w:val="20"/>
          <w:lang w:eastAsia="de-DE"/>
        </w:rPr>
        <w:t>ndennachweise vor. Bei einer täg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>lichen oder wöchentlichen Arbeitszeit des Leiharbeitnehmers,</w:t>
      </w:r>
      <w:r w:rsidR="00BE7C6C">
        <w:rPr>
          <w:rFonts w:ascii="Arial" w:eastAsia="Times New Roman" w:hAnsi="Arial" w:cs="Arial"/>
          <w:sz w:val="20"/>
          <w:szCs w:val="20"/>
          <w:lang w:eastAsia="de-DE"/>
        </w:rPr>
        <w:t xml:space="preserve"> die über die bei dem Entleiher geltende 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>rege</w:t>
      </w:r>
      <w:r w:rsidR="00BE7C6C">
        <w:rPr>
          <w:rFonts w:ascii="Arial" w:eastAsia="Times New Roman" w:hAnsi="Arial" w:cs="Arial"/>
          <w:sz w:val="20"/>
          <w:szCs w:val="20"/>
          <w:lang w:eastAsia="de-DE"/>
        </w:rPr>
        <w:t>lmäßige tägliche bzw. wöchentli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>che</w:t>
      </w:r>
      <w:r w:rsidR="00BE7C6C">
        <w:rPr>
          <w:rFonts w:ascii="Arial" w:eastAsia="Times New Roman" w:hAnsi="Arial" w:cs="Arial"/>
          <w:sz w:val="20"/>
          <w:szCs w:val="20"/>
          <w:lang w:eastAsia="de-DE"/>
        </w:rPr>
        <w:t xml:space="preserve"> Arbeitszei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 xml:space="preserve">t hinausgeht, wird </w:t>
      </w:r>
      <w:r w:rsidR="00BE2EBE">
        <w:rPr>
          <w:rFonts w:ascii="Arial" w:eastAsia="Times New Roman" w:hAnsi="Arial" w:cs="Arial"/>
          <w:sz w:val="20"/>
          <w:szCs w:val="20"/>
          <w:lang w:eastAsia="de-DE"/>
        </w:rPr>
        <w:t>PAuLog</w:t>
      </w:r>
    </w:p>
    <w:p w:rsidR="00F377DB" w:rsidRPr="00F377DB" w:rsidRDefault="00BE7C6C" w:rsidP="005E6E01">
      <w:pPr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GMBH Überstun</w:t>
      </w:r>
      <w:r w:rsidR="00F377DB" w:rsidRPr="00F377DB">
        <w:rPr>
          <w:rFonts w:ascii="Arial" w:eastAsia="Times New Roman" w:hAnsi="Arial" w:cs="Arial"/>
          <w:sz w:val="20"/>
          <w:szCs w:val="20"/>
          <w:lang w:eastAsia="de-DE"/>
        </w:rPr>
        <w:t>denzuschläge entsprechend der im Arbeitnehmerüberlassungsver</w:t>
      </w:r>
      <w:r>
        <w:rPr>
          <w:rFonts w:ascii="Arial" w:eastAsia="Times New Roman" w:hAnsi="Arial" w:cs="Arial"/>
          <w:sz w:val="20"/>
          <w:szCs w:val="20"/>
          <w:lang w:eastAsia="de-DE"/>
        </w:rPr>
        <w:t>trag getroffenen Vereinbarung berechnen. Glei</w:t>
      </w:r>
      <w:r w:rsidR="00F377DB" w:rsidRPr="00F377DB">
        <w:rPr>
          <w:rFonts w:ascii="Arial" w:eastAsia="Times New Roman" w:hAnsi="Arial" w:cs="Arial"/>
          <w:sz w:val="20"/>
          <w:szCs w:val="20"/>
          <w:lang w:eastAsia="de-DE"/>
        </w:rPr>
        <w:t>ches gilt f</w:t>
      </w:r>
      <w:r>
        <w:rPr>
          <w:rFonts w:ascii="Arial" w:eastAsia="Times New Roman" w:hAnsi="Arial" w:cs="Arial"/>
          <w:sz w:val="20"/>
          <w:szCs w:val="20"/>
          <w:lang w:eastAsia="de-DE"/>
        </w:rPr>
        <w:t>ür die Berechnung von Feiertags-, Schicht-, Nachtarbeits-</w:t>
      </w:r>
      <w:r w:rsidR="00F377DB" w:rsidRPr="00F377DB">
        <w:rPr>
          <w:rFonts w:ascii="Arial" w:eastAsia="Times New Roman" w:hAnsi="Arial" w:cs="Arial"/>
          <w:sz w:val="20"/>
          <w:szCs w:val="20"/>
          <w:lang w:eastAsia="de-DE"/>
        </w:rPr>
        <w:t xml:space="preserve">und anderen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tariflich vorgesehenen Zuschlägen. </w:t>
      </w:r>
      <w:r w:rsidR="00F377DB" w:rsidRPr="00F377DB">
        <w:rPr>
          <w:rFonts w:ascii="Arial" w:eastAsia="Times New Roman" w:hAnsi="Arial" w:cs="Arial"/>
          <w:sz w:val="20"/>
          <w:szCs w:val="20"/>
          <w:lang w:eastAsia="de-DE"/>
        </w:rPr>
        <w:t xml:space="preserve">Für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den Fall, dass die </w:t>
      </w:r>
      <w:r w:rsidR="00BE2EBE">
        <w:rPr>
          <w:rFonts w:ascii="Arial" w:eastAsia="Times New Roman" w:hAnsi="Arial" w:cs="Arial"/>
          <w:sz w:val="20"/>
          <w:szCs w:val="20"/>
          <w:lang w:eastAsia="de-DE"/>
        </w:rPr>
        <w:t>PAuLog</w:t>
      </w:r>
      <w:r w:rsidR="00BE2EB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de-DE"/>
        </w:rPr>
        <w:t>GMBH Stundennachweise zur Ab</w:t>
      </w:r>
      <w:r w:rsidR="00F377DB" w:rsidRPr="00F377DB">
        <w:rPr>
          <w:rFonts w:ascii="Arial" w:eastAsia="Times New Roman" w:hAnsi="Arial" w:cs="Arial"/>
          <w:sz w:val="20"/>
          <w:szCs w:val="20"/>
          <w:lang w:eastAsia="de-DE"/>
        </w:rPr>
        <w:t>rechnung nicht vorgelegt werden und dies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auf ein Verhalten des Entleihers zurückgeht, ist „INTER-VALL“ </w:t>
      </w:r>
      <w:r w:rsidR="00F377DB" w:rsidRPr="00F377DB">
        <w:rPr>
          <w:rFonts w:ascii="Arial" w:eastAsia="Times New Roman" w:hAnsi="Arial" w:cs="Arial"/>
          <w:sz w:val="20"/>
          <w:szCs w:val="20"/>
          <w:lang w:eastAsia="de-DE"/>
        </w:rPr>
        <w:t>GMBH berechtigt, im Streitfalle eine täglich</w:t>
      </w:r>
      <w:r>
        <w:rPr>
          <w:rFonts w:ascii="Arial" w:eastAsia="Times New Roman" w:hAnsi="Arial" w:cs="Arial"/>
          <w:sz w:val="20"/>
          <w:szCs w:val="20"/>
          <w:lang w:eastAsia="de-DE"/>
        </w:rPr>
        <w:t>e Arbeitszeit des Leiharbeitnehmers zu berechnen, die der maxi</w:t>
      </w:r>
      <w:r w:rsidR="00F377DB" w:rsidRPr="00F377DB">
        <w:rPr>
          <w:rFonts w:ascii="Arial" w:eastAsia="Times New Roman" w:hAnsi="Arial" w:cs="Arial"/>
          <w:sz w:val="20"/>
          <w:szCs w:val="20"/>
          <w:lang w:eastAsia="de-DE"/>
        </w:rPr>
        <w:t>malen täglichen Arbeitszeit von Arbeitnehmern nach dem Ar</w:t>
      </w:r>
      <w:r>
        <w:rPr>
          <w:rFonts w:ascii="Arial" w:eastAsia="Times New Roman" w:hAnsi="Arial" w:cs="Arial"/>
          <w:sz w:val="20"/>
          <w:szCs w:val="20"/>
          <w:lang w:eastAsia="de-DE"/>
        </w:rPr>
        <w:t>beitszeitgesetz in der jeweils gelten</w:t>
      </w:r>
      <w:r w:rsidR="00F377DB" w:rsidRPr="00F377DB">
        <w:rPr>
          <w:rFonts w:ascii="Arial" w:eastAsia="Times New Roman" w:hAnsi="Arial" w:cs="Arial"/>
          <w:sz w:val="20"/>
          <w:szCs w:val="20"/>
          <w:lang w:eastAsia="de-DE"/>
        </w:rPr>
        <w:t>den Fassung entspricht (</w:t>
      </w:r>
      <w:r>
        <w:rPr>
          <w:rFonts w:ascii="Arial" w:eastAsia="Times New Roman" w:hAnsi="Arial" w:cs="Arial"/>
          <w:sz w:val="20"/>
          <w:szCs w:val="20"/>
          <w:lang w:eastAsia="de-DE"/>
        </w:rPr>
        <w:t>§ 3 ArbZG). Dem Entleiher bleib</w:t>
      </w:r>
      <w:r w:rsidR="00F377DB" w:rsidRPr="00F377DB">
        <w:rPr>
          <w:rFonts w:ascii="Arial" w:eastAsia="Times New Roman" w:hAnsi="Arial" w:cs="Arial"/>
          <w:sz w:val="20"/>
          <w:szCs w:val="20"/>
          <w:lang w:eastAsia="de-DE"/>
        </w:rPr>
        <w:t>t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in diesen Fällen vorbehalten, </w:t>
      </w:r>
      <w:r w:rsidR="00F377DB" w:rsidRPr="00F377DB">
        <w:rPr>
          <w:rFonts w:ascii="Arial" w:eastAsia="Times New Roman" w:hAnsi="Arial" w:cs="Arial"/>
          <w:sz w:val="20"/>
          <w:szCs w:val="20"/>
          <w:lang w:eastAsia="de-DE"/>
        </w:rPr>
        <w:t>eine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377DB" w:rsidRPr="00F377DB">
        <w:rPr>
          <w:rFonts w:ascii="Arial" w:eastAsia="Times New Roman" w:hAnsi="Arial" w:cs="Arial"/>
          <w:sz w:val="20"/>
          <w:szCs w:val="20"/>
          <w:lang w:eastAsia="de-DE"/>
        </w:rPr>
        <w:t>g</w:t>
      </w:r>
      <w:r>
        <w:rPr>
          <w:rFonts w:ascii="Arial" w:eastAsia="Times New Roman" w:hAnsi="Arial" w:cs="Arial"/>
          <w:sz w:val="20"/>
          <w:szCs w:val="20"/>
          <w:lang w:eastAsia="de-DE"/>
        </w:rPr>
        <w:t>eringere Beschäftigungsdauer des Leiharbeitnehmers nachzuwei</w:t>
      </w:r>
      <w:r w:rsidR="00F377DB" w:rsidRPr="00F377DB">
        <w:rPr>
          <w:rFonts w:ascii="Arial" w:eastAsia="Times New Roman" w:hAnsi="Arial" w:cs="Arial"/>
          <w:sz w:val="20"/>
          <w:szCs w:val="20"/>
          <w:lang w:eastAsia="de-DE"/>
        </w:rPr>
        <w:t>sen.</w:t>
      </w:r>
    </w:p>
    <w:p w:rsidR="00F377DB" w:rsidRPr="00F377DB" w:rsidRDefault="00BE7C6C" w:rsidP="005E6E01">
      <w:pPr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7.4 Die Rechnungsbeträge sind mit Zugang der von </w:t>
      </w:r>
      <w:r w:rsidR="00BE2EBE">
        <w:rPr>
          <w:rFonts w:ascii="Arial" w:eastAsia="Times New Roman" w:hAnsi="Arial" w:cs="Arial"/>
          <w:sz w:val="20"/>
          <w:szCs w:val="20"/>
          <w:lang w:eastAsia="de-DE"/>
        </w:rPr>
        <w:t>PAuLog</w:t>
      </w:r>
      <w:r w:rsidR="00BE2EBE" w:rsidRPr="00F377DB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377DB" w:rsidRPr="00F377DB">
        <w:rPr>
          <w:rFonts w:ascii="Arial" w:eastAsia="Times New Roman" w:hAnsi="Arial" w:cs="Arial"/>
          <w:sz w:val="20"/>
          <w:szCs w:val="20"/>
          <w:lang w:eastAsia="de-DE"/>
        </w:rPr>
        <w:t>GMBH erteilten Abrechnung bei</w:t>
      </w:r>
    </w:p>
    <w:p w:rsidR="00F377DB" w:rsidRPr="00F377DB" w:rsidRDefault="00BE7C6C" w:rsidP="005E6E01">
      <w:pPr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dem Entleiher sofort –ohne Abzug -fällig und zahl</w:t>
      </w:r>
      <w:r w:rsidR="00F377DB" w:rsidRPr="00F377DB">
        <w:rPr>
          <w:rFonts w:ascii="Arial" w:eastAsia="Times New Roman" w:hAnsi="Arial" w:cs="Arial"/>
          <w:sz w:val="20"/>
          <w:szCs w:val="20"/>
          <w:lang w:eastAsia="de-DE"/>
        </w:rPr>
        <w:t>bar.</w:t>
      </w:r>
    </w:p>
    <w:p w:rsidR="00F377DB" w:rsidRPr="00F377DB" w:rsidRDefault="00BE7C6C" w:rsidP="005E6E01">
      <w:pPr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7.5 Die von </w:t>
      </w:r>
      <w:r w:rsidR="00F377DB" w:rsidRPr="00F377DB">
        <w:rPr>
          <w:rFonts w:ascii="Arial" w:eastAsia="Times New Roman" w:hAnsi="Arial" w:cs="Arial"/>
          <w:sz w:val="20"/>
          <w:szCs w:val="20"/>
          <w:lang w:eastAsia="de-DE"/>
        </w:rPr>
        <w:t>GMBH entsandten Leiharbeitnehm</w:t>
      </w:r>
      <w:r>
        <w:rPr>
          <w:rFonts w:ascii="Arial" w:eastAsia="Times New Roman" w:hAnsi="Arial" w:cs="Arial"/>
          <w:sz w:val="20"/>
          <w:szCs w:val="20"/>
          <w:lang w:eastAsia="de-DE"/>
        </w:rPr>
        <w:t>er sind nicht zur Entgegennahme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 xml:space="preserve"> von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Vorschüssen oder Zahlungen auf die von GMBH er</w:t>
      </w:r>
      <w:r w:rsidR="00F377DB" w:rsidRPr="00F377DB">
        <w:rPr>
          <w:rFonts w:ascii="Arial" w:eastAsia="Times New Roman" w:hAnsi="Arial" w:cs="Arial"/>
          <w:sz w:val="20"/>
          <w:szCs w:val="20"/>
          <w:lang w:eastAsia="de-DE"/>
        </w:rPr>
        <w:t>teilten Abrechnungen befugt.</w:t>
      </w:r>
    </w:p>
    <w:p w:rsidR="00F377DB" w:rsidRPr="00F377DB" w:rsidRDefault="00F377DB" w:rsidP="005E6E01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F377DB">
        <w:rPr>
          <w:rFonts w:ascii="Arial" w:eastAsia="Times New Roman" w:hAnsi="Arial" w:cs="Arial"/>
          <w:sz w:val="20"/>
          <w:szCs w:val="20"/>
          <w:lang w:eastAsia="de-DE"/>
        </w:rPr>
        <w:t>7.6</w:t>
      </w:r>
      <w:r w:rsidR="00BE7C6C">
        <w:rPr>
          <w:rFonts w:ascii="Arial" w:eastAsia="Times New Roman" w:hAnsi="Arial" w:cs="Arial"/>
          <w:sz w:val="20"/>
          <w:szCs w:val="20"/>
          <w:lang w:eastAsia="de-DE"/>
        </w:rPr>
        <w:t xml:space="preserve"> Im Falle des Zahlungsverzuges 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>des Entl</w:t>
      </w:r>
      <w:r w:rsidR="00BE7C6C">
        <w:rPr>
          <w:rFonts w:ascii="Arial" w:eastAsia="Times New Roman" w:hAnsi="Arial" w:cs="Arial"/>
          <w:sz w:val="20"/>
          <w:szCs w:val="20"/>
          <w:lang w:eastAsia="de-DE"/>
        </w:rPr>
        <w:t xml:space="preserve">eihers ist die Fa. </w:t>
      </w:r>
      <w:r w:rsidR="00BE2EBE">
        <w:rPr>
          <w:rFonts w:ascii="Arial" w:eastAsia="Times New Roman" w:hAnsi="Arial" w:cs="Arial"/>
          <w:sz w:val="20"/>
          <w:szCs w:val="20"/>
          <w:lang w:eastAsia="de-DE"/>
        </w:rPr>
        <w:t>PAuLog</w:t>
      </w:r>
      <w:r w:rsidR="00BE2EB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BE7C6C">
        <w:rPr>
          <w:rFonts w:ascii="Arial" w:eastAsia="Times New Roman" w:hAnsi="Arial" w:cs="Arial"/>
          <w:sz w:val="20"/>
          <w:szCs w:val="20"/>
          <w:lang w:eastAsia="de-DE"/>
        </w:rPr>
        <w:t xml:space="preserve">GMBH berechtigt, den gesetzlichen 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>Verzugszins, mi</w:t>
      </w:r>
      <w:r w:rsidR="00BE7C6C">
        <w:rPr>
          <w:rFonts w:ascii="Arial" w:eastAsia="Times New Roman" w:hAnsi="Arial" w:cs="Arial"/>
          <w:sz w:val="20"/>
          <w:szCs w:val="20"/>
          <w:lang w:eastAsia="de-DE"/>
        </w:rPr>
        <w:t>ndestens jedoch 8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>% p.</w:t>
      </w:r>
      <w:r w:rsidR="00BE7C6C">
        <w:rPr>
          <w:rFonts w:ascii="Arial" w:eastAsia="Times New Roman" w:hAnsi="Arial" w:cs="Arial"/>
          <w:sz w:val="20"/>
          <w:szCs w:val="20"/>
          <w:lang w:eastAsia="de-DE"/>
        </w:rPr>
        <w:t xml:space="preserve"> a. über dem Basiszins der Deutschen Bundes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>bank bzw. des an seiner Stelle tretenden Finanzierungsinstrumentes der europäischen Zentralbank zu berechnen.</w:t>
      </w:r>
    </w:p>
    <w:p w:rsidR="00F377DB" w:rsidRPr="00F377DB" w:rsidRDefault="00BE7C6C" w:rsidP="005E6E01">
      <w:pPr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lastRenderedPageBreak/>
        <w:br/>
      </w:r>
      <w:r w:rsidR="00BE2EBE">
        <w:rPr>
          <w:rFonts w:ascii="Arial" w:eastAsia="Times New Roman" w:hAnsi="Arial" w:cs="Arial"/>
          <w:sz w:val="20"/>
          <w:szCs w:val="20"/>
          <w:lang w:eastAsia="de-DE"/>
        </w:rPr>
        <w:br/>
      </w:r>
      <w:r>
        <w:rPr>
          <w:rFonts w:ascii="Arial" w:eastAsia="Times New Roman" w:hAnsi="Arial" w:cs="Arial"/>
          <w:sz w:val="20"/>
          <w:szCs w:val="20"/>
          <w:lang w:eastAsia="de-DE"/>
        </w:rPr>
        <w:t>8. Aufrech</w:t>
      </w:r>
      <w:r w:rsidR="00F377DB" w:rsidRPr="00F377DB">
        <w:rPr>
          <w:rFonts w:ascii="Arial" w:eastAsia="Times New Roman" w:hAnsi="Arial" w:cs="Arial"/>
          <w:sz w:val="20"/>
          <w:szCs w:val="20"/>
          <w:lang w:eastAsia="de-DE"/>
        </w:rPr>
        <w:t>nung/Zurückbehaltungsrecht/Abtretung</w:t>
      </w:r>
    </w:p>
    <w:p w:rsidR="00F377DB" w:rsidRPr="00F377DB" w:rsidRDefault="00F377DB" w:rsidP="005E6E01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F377DB">
        <w:rPr>
          <w:rFonts w:ascii="Arial" w:eastAsia="Times New Roman" w:hAnsi="Arial" w:cs="Arial"/>
          <w:sz w:val="20"/>
          <w:szCs w:val="20"/>
          <w:lang w:eastAsia="de-DE"/>
        </w:rPr>
        <w:t xml:space="preserve">8.1 Der Entleiher ist </w:t>
      </w:r>
      <w:r w:rsidR="00BE7C6C">
        <w:rPr>
          <w:rFonts w:ascii="Arial" w:eastAsia="Times New Roman" w:hAnsi="Arial" w:cs="Arial"/>
          <w:sz w:val="20"/>
          <w:szCs w:val="20"/>
          <w:lang w:eastAsia="de-DE"/>
        </w:rPr>
        <w:t xml:space="preserve">nicht berechtigt, gegenüber Forderungen der </w:t>
      </w:r>
      <w:r w:rsidR="00BE2EBE">
        <w:rPr>
          <w:rFonts w:ascii="Arial" w:eastAsia="Times New Roman" w:hAnsi="Arial" w:cs="Arial"/>
          <w:sz w:val="20"/>
          <w:szCs w:val="20"/>
          <w:lang w:eastAsia="de-DE"/>
        </w:rPr>
        <w:t>PAuLog</w:t>
      </w:r>
      <w:r w:rsidR="00BE2EBE" w:rsidRPr="00F377DB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>G</w:t>
      </w:r>
      <w:r w:rsidR="00BE7C6C">
        <w:rPr>
          <w:rFonts w:ascii="Arial" w:eastAsia="Times New Roman" w:hAnsi="Arial" w:cs="Arial"/>
          <w:sz w:val="20"/>
          <w:szCs w:val="20"/>
          <w:lang w:eastAsia="de-DE"/>
        </w:rPr>
        <w:t>MBH auf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>zurechnen</w:t>
      </w:r>
    </w:p>
    <w:p w:rsidR="00F377DB" w:rsidRPr="00F377DB" w:rsidRDefault="00F377DB" w:rsidP="005E6E01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F377DB">
        <w:rPr>
          <w:rFonts w:ascii="Arial" w:eastAsia="Times New Roman" w:hAnsi="Arial" w:cs="Arial"/>
          <w:sz w:val="20"/>
          <w:szCs w:val="20"/>
          <w:lang w:eastAsia="de-DE"/>
        </w:rPr>
        <w:t xml:space="preserve">oder ein Zurückbehaltungsrecht geltend zu machen, es sei denn, </w:t>
      </w:r>
      <w:r w:rsidR="00BE7C6C">
        <w:rPr>
          <w:rFonts w:ascii="Arial" w:eastAsia="Times New Roman" w:hAnsi="Arial" w:cs="Arial"/>
          <w:sz w:val="20"/>
          <w:szCs w:val="20"/>
          <w:lang w:eastAsia="de-DE"/>
        </w:rPr>
        <w:t>die von dem Entleiher geltend gemachte Ge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>genforderung ist unbestritten oder rechtskräftig festgestellt.</w:t>
      </w:r>
    </w:p>
    <w:p w:rsidR="00F377DB" w:rsidRPr="00F377DB" w:rsidRDefault="00F377DB" w:rsidP="005E6E01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F377DB">
        <w:rPr>
          <w:rFonts w:ascii="Arial" w:eastAsia="Times New Roman" w:hAnsi="Arial" w:cs="Arial"/>
          <w:sz w:val="20"/>
          <w:szCs w:val="20"/>
          <w:lang w:eastAsia="de-DE"/>
        </w:rPr>
        <w:t xml:space="preserve">8.2 Der Entleiher </w:t>
      </w:r>
      <w:r w:rsidR="00BE7C6C">
        <w:rPr>
          <w:rFonts w:ascii="Arial" w:eastAsia="Times New Roman" w:hAnsi="Arial" w:cs="Arial"/>
          <w:sz w:val="20"/>
          <w:szCs w:val="20"/>
          <w:lang w:eastAsia="de-DE"/>
        </w:rPr>
        <w:t xml:space="preserve">ist nur mit vorheriger schriftlicher Zustimmung von </w:t>
      </w:r>
      <w:r w:rsidR="00BE2EBE">
        <w:rPr>
          <w:rFonts w:ascii="Arial" w:eastAsia="Times New Roman" w:hAnsi="Arial" w:cs="Arial"/>
          <w:sz w:val="20"/>
          <w:szCs w:val="20"/>
          <w:lang w:eastAsia="de-DE"/>
        </w:rPr>
        <w:t>PAuLog</w:t>
      </w:r>
      <w:r w:rsidR="00BE2EBE" w:rsidRPr="00F377DB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>GMBH berechtigt,</w:t>
      </w:r>
    </w:p>
    <w:p w:rsidR="00F377DB" w:rsidRPr="00F377DB" w:rsidRDefault="00F377DB" w:rsidP="005E6E01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F377DB">
        <w:rPr>
          <w:rFonts w:ascii="Arial" w:eastAsia="Times New Roman" w:hAnsi="Arial" w:cs="Arial"/>
          <w:sz w:val="20"/>
          <w:szCs w:val="20"/>
          <w:lang w:eastAsia="de-DE"/>
        </w:rPr>
        <w:t>Rechte und Pflichten aus dieser Vereinbarung an Dritte zu übertragen.</w:t>
      </w:r>
    </w:p>
    <w:p w:rsidR="00F377DB" w:rsidRPr="00F377DB" w:rsidRDefault="00BE7C6C" w:rsidP="005E6E01">
      <w:pPr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br/>
      </w:r>
      <w:r w:rsidR="00F377DB" w:rsidRPr="00F377DB">
        <w:rPr>
          <w:rFonts w:ascii="Arial" w:eastAsia="Times New Roman" w:hAnsi="Arial" w:cs="Arial"/>
          <w:sz w:val="20"/>
          <w:szCs w:val="20"/>
          <w:lang w:eastAsia="de-DE"/>
        </w:rPr>
        <w:t>9. Gewährleistung/Haftung</w:t>
      </w:r>
    </w:p>
    <w:p w:rsidR="00F377DB" w:rsidRPr="00F377DB" w:rsidRDefault="00F377DB" w:rsidP="005E6E01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F377DB">
        <w:rPr>
          <w:rFonts w:ascii="Arial" w:eastAsia="Times New Roman" w:hAnsi="Arial" w:cs="Arial"/>
          <w:sz w:val="20"/>
          <w:szCs w:val="20"/>
          <w:lang w:eastAsia="de-DE"/>
        </w:rPr>
        <w:t>9.1 Der Verleiher steht dafür ein, dass die überlassenen Arbeitnehmer allgemein für die vorgesehenen</w:t>
      </w:r>
    </w:p>
    <w:p w:rsidR="00F377DB" w:rsidRPr="00F377DB" w:rsidRDefault="00F377DB" w:rsidP="005E6E01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F377DB">
        <w:rPr>
          <w:rFonts w:ascii="Arial" w:eastAsia="Times New Roman" w:hAnsi="Arial" w:cs="Arial"/>
          <w:sz w:val="20"/>
          <w:szCs w:val="20"/>
          <w:lang w:eastAsia="de-DE"/>
        </w:rPr>
        <w:t>Tätigk</w:t>
      </w:r>
      <w:r w:rsidR="00637B94">
        <w:rPr>
          <w:rFonts w:ascii="Arial" w:eastAsia="Times New Roman" w:hAnsi="Arial" w:cs="Arial"/>
          <w:sz w:val="20"/>
          <w:szCs w:val="20"/>
          <w:lang w:eastAsia="de-DE"/>
        </w:rPr>
        <w:t>eiten geeignet sind; er ist jed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>och zur Nachprüfung von Arbeitspapieren, insbesondere von</w:t>
      </w:r>
    </w:p>
    <w:p w:rsidR="00F377DB" w:rsidRPr="00F377DB" w:rsidRDefault="00F377DB" w:rsidP="005E6E01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F377DB">
        <w:rPr>
          <w:rFonts w:ascii="Arial" w:eastAsia="Times New Roman" w:hAnsi="Arial" w:cs="Arial"/>
          <w:sz w:val="20"/>
          <w:szCs w:val="20"/>
          <w:lang w:eastAsia="de-DE"/>
        </w:rPr>
        <w:t>Zeugnissen der Arbeitnehmer, auf Ihre Richtigkeit hin und zur Einh</w:t>
      </w:r>
      <w:r w:rsidR="00637B94">
        <w:rPr>
          <w:rFonts w:ascii="Arial" w:eastAsia="Times New Roman" w:hAnsi="Arial" w:cs="Arial"/>
          <w:sz w:val="20"/>
          <w:szCs w:val="20"/>
          <w:lang w:eastAsia="de-DE"/>
        </w:rPr>
        <w:t>olung von polizeilichen Führungs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 xml:space="preserve">zeugnissen nicht </w:t>
      </w:r>
      <w:r w:rsidR="00637B94">
        <w:rPr>
          <w:rFonts w:ascii="Arial" w:eastAsia="Times New Roman" w:hAnsi="Arial" w:cs="Arial"/>
          <w:sz w:val="20"/>
          <w:szCs w:val="20"/>
          <w:lang w:eastAsia="de-DE"/>
        </w:rPr>
        <w:t>verpflich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>tet.</w:t>
      </w:r>
    </w:p>
    <w:p w:rsidR="00F377DB" w:rsidRPr="00F377DB" w:rsidRDefault="00637B94" w:rsidP="005E6E01">
      <w:pPr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9.2 </w:t>
      </w:r>
      <w:r w:rsidR="00BE2EBE">
        <w:rPr>
          <w:rFonts w:ascii="Arial" w:eastAsia="Times New Roman" w:hAnsi="Arial" w:cs="Arial"/>
          <w:sz w:val="20"/>
          <w:szCs w:val="20"/>
          <w:lang w:eastAsia="de-DE"/>
        </w:rPr>
        <w:t>PAuLog</w:t>
      </w:r>
      <w:r w:rsidR="00BE2EBE" w:rsidRPr="00F377DB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377DB" w:rsidRPr="00F377DB">
        <w:rPr>
          <w:rFonts w:ascii="Arial" w:eastAsia="Times New Roman" w:hAnsi="Arial" w:cs="Arial"/>
          <w:sz w:val="20"/>
          <w:szCs w:val="20"/>
          <w:lang w:eastAsia="de-DE"/>
        </w:rPr>
        <w:t>GMBH, deren gesetzlic</w:t>
      </w:r>
      <w:r>
        <w:rPr>
          <w:rFonts w:ascii="Arial" w:eastAsia="Times New Roman" w:hAnsi="Arial" w:cs="Arial"/>
          <w:sz w:val="20"/>
          <w:szCs w:val="20"/>
          <w:lang w:eastAsia="de-DE"/>
        </w:rPr>
        <w:t>he Vertreter sowie Erfüllungsgehilfen haften nicht für durch Leiharbeit</w:t>
      </w:r>
      <w:r w:rsidR="00F377DB" w:rsidRPr="00F377DB">
        <w:rPr>
          <w:rFonts w:ascii="Arial" w:eastAsia="Times New Roman" w:hAnsi="Arial" w:cs="Arial"/>
          <w:sz w:val="20"/>
          <w:szCs w:val="20"/>
          <w:lang w:eastAsia="de-DE"/>
        </w:rPr>
        <w:t>nehmer anlässlich ihrer Tätigkeit b</w:t>
      </w:r>
      <w:r>
        <w:rPr>
          <w:rFonts w:ascii="Arial" w:eastAsia="Times New Roman" w:hAnsi="Arial" w:cs="Arial"/>
          <w:sz w:val="20"/>
          <w:szCs w:val="20"/>
          <w:lang w:eastAsia="de-DE"/>
        </w:rPr>
        <w:t>ei dem Entleiher verursachte Sc</w:t>
      </w:r>
      <w:r w:rsidR="00F377DB" w:rsidRPr="00F377DB">
        <w:rPr>
          <w:rFonts w:ascii="Arial" w:eastAsia="Times New Roman" w:hAnsi="Arial" w:cs="Arial"/>
          <w:sz w:val="20"/>
          <w:szCs w:val="20"/>
          <w:lang w:eastAsia="de-DE"/>
        </w:rPr>
        <w:t>häden, es sei denn der</w:t>
      </w:r>
    </w:p>
    <w:p w:rsidR="00F377DB" w:rsidRPr="00F377DB" w:rsidRDefault="00BE2EBE" w:rsidP="005E6E01">
      <w:pPr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PAuLog</w:t>
      </w:r>
      <w:r w:rsidR="00637B94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377DB" w:rsidRPr="00F377DB">
        <w:rPr>
          <w:rFonts w:ascii="Arial" w:eastAsia="Times New Roman" w:hAnsi="Arial" w:cs="Arial"/>
          <w:sz w:val="20"/>
          <w:szCs w:val="20"/>
          <w:lang w:eastAsia="de-DE"/>
        </w:rPr>
        <w:t>GMBH, deren gesetzlichen Vertretern sowie Erfüllungsgehilfen fällt ein vorsätzliches</w:t>
      </w:r>
    </w:p>
    <w:p w:rsidR="00F377DB" w:rsidRPr="00F377DB" w:rsidRDefault="00637B94" w:rsidP="005E6E01">
      <w:pPr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oder grob fahrlässiges Auswahl</w:t>
      </w:r>
      <w:r w:rsidR="00F377DB" w:rsidRPr="00F377DB">
        <w:rPr>
          <w:rFonts w:ascii="Arial" w:eastAsia="Times New Roman" w:hAnsi="Arial" w:cs="Arial"/>
          <w:sz w:val="20"/>
          <w:szCs w:val="20"/>
          <w:lang w:eastAsia="de-DE"/>
        </w:rPr>
        <w:t>versc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hulden zur Last. Im Übrigen ist </w:t>
      </w:r>
      <w:r w:rsidR="00F377DB" w:rsidRPr="00F377DB">
        <w:rPr>
          <w:rFonts w:ascii="Arial" w:eastAsia="Times New Roman" w:hAnsi="Arial" w:cs="Arial"/>
          <w:sz w:val="20"/>
          <w:szCs w:val="20"/>
          <w:lang w:eastAsia="de-DE"/>
        </w:rPr>
        <w:t xml:space="preserve">die Haftung von </w:t>
      </w:r>
      <w:r w:rsidR="00BE2EBE">
        <w:rPr>
          <w:rFonts w:ascii="Arial" w:eastAsia="Times New Roman" w:hAnsi="Arial" w:cs="Arial"/>
          <w:sz w:val="20"/>
          <w:szCs w:val="20"/>
          <w:lang w:eastAsia="de-DE"/>
        </w:rPr>
        <w:t>PAuLog</w:t>
      </w:r>
    </w:p>
    <w:p w:rsidR="00F377DB" w:rsidRPr="00F377DB" w:rsidRDefault="00F377DB" w:rsidP="005E6E01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F377DB">
        <w:rPr>
          <w:rFonts w:ascii="Arial" w:eastAsia="Times New Roman" w:hAnsi="Arial" w:cs="Arial"/>
          <w:sz w:val="20"/>
          <w:szCs w:val="20"/>
          <w:lang w:eastAsia="de-DE"/>
        </w:rPr>
        <w:t>GMBH sowie ihrer gesetzlichen Vertreter und Erfüllungsgehilf</w:t>
      </w:r>
      <w:r w:rsidR="00637B94">
        <w:rPr>
          <w:rFonts w:ascii="Arial" w:eastAsia="Times New Roman" w:hAnsi="Arial" w:cs="Arial"/>
          <w:sz w:val="20"/>
          <w:szCs w:val="20"/>
          <w:lang w:eastAsia="de-DE"/>
        </w:rPr>
        <w:t>en auf Vorsatz und grobe Fahrlä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>ssigkeit</w:t>
      </w:r>
    </w:p>
    <w:p w:rsidR="00F377DB" w:rsidRPr="00F377DB" w:rsidRDefault="00F377DB" w:rsidP="005E6E01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F377DB">
        <w:rPr>
          <w:rFonts w:ascii="Arial" w:eastAsia="Times New Roman" w:hAnsi="Arial" w:cs="Arial"/>
          <w:sz w:val="20"/>
          <w:szCs w:val="20"/>
          <w:lang w:eastAsia="de-DE"/>
        </w:rPr>
        <w:t>beschränkt. Dies gilt sowohl für gesetzliche als auch für ve</w:t>
      </w:r>
      <w:r w:rsidR="00637B94">
        <w:rPr>
          <w:rFonts w:ascii="Arial" w:eastAsia="Times New Roman" w:hAnsi="Arial" w:cs="Arial"/>
          <w:sz w:val="20"/>
          <w:szCs w:val="20"/>
          <w:lang w:eastAsia="de-DE"/>
        </w:rPr>
        <w:t>rtragliche Haftungstatbestände, insbeson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>dere im Falle des Verzuges, der Unmöglichkeit, des Unvermögens, d</w:t>
      </w:r>
      <w:r w:rsidR="00637B94">
        <w:rPr>
          <w:rFonts w:ascii="Arial" w:eastAsia="Times New Roman" w:hAnsi="Arial" w:cs="Arial"/>
          <w:sz w:val="20"/>
          <w:szCs w:val="20"/>
          <w:lang w:eastAsia="de-DE"/>
        </w:rPr>
        <w:t>er Pflichtverletzung oder in Fällen der unerlaubten Hand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 xml:space="preserve">lung. Bei Vorsatz oder grober </w:t>
      </w:r>
      <w:r w:rsidR="00637B94">
        <w:rPr>
          <w:rFonts w:ascii="Arial" w:eastAsia="Times New Roman" w:hAnsi="Arial" w:cs="Arial"/>
          <w:sz w:val="20"/>
          <w:szCs w:val="20"/>
          <w:lang w:eastAsia="de-DE"/>
        </w:rPr>
        <w:t xml:space="preserve">Fahrlässigkeit einfacher Erfüllungsgehilfen </w:t>
      </w:r>
      <w:r w:rsidR="00312CD0">
        <w:rPr>
          <w:rFonts w:ascii="Arial" w:eastAsia="Times New Roman" w:hAnsi="Arial" w:cs="Arial"/>
          <w:sz w:val="20"/>
          <w:szCs w:val="20"/>
          <w:lang w:eastAsia="de-DE"/>
        </w:rPr>
        <w:t>haftet die</w:t>
      </w:r>
      <w:r w:rsidR="00637B94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BE2EBE">
        <w:rPr>
          <w:rFonts w:ascii="Arial" w:eastAsia="Times New Roman" w:hAnsi="Arial" w:cs="Arial"/>
          <w:sz w:val="20"/>
          <w:szCs w:val="20"/>
          <w:lang w:eastAsia="de-DE"/>
        </w:rPr>
        <w:t>PAuLog</w:t>
      </w:r>
      <w:r w:rsidR="00BE2EB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37B94">
        <w:rPr>
          <w:rFonts w:ascii="Arial" w:eastAsia="Times New Roman" w:hAnsi="Arial" w:cs="Arial"/>
          <w:sz w:val="20"/>
          <w:szCs w:val="20"/>
          <w:lang w:eastAsia="de-DE"/>
        </w:rPr>
        <w:t>GMBH darüber hinaus nur für vorher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>sehbare Schäden.</w:t>
      </w:r>
    </w:p>
    <w:p w:rsidR="00F377DB" w:rsidRPr="00F377DB" w:rsidRDefault="00637B94" w:rsidP="005E6E01">
      <w:pPr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9.3 Der Entleiher </w:t>
      </w:r>
      <w:r w:rsidR="00F377DB" w:rsidRPr="00F377DB">
        <w:rPr>
          <w:rFonts w:ascii="Arial" w:eastAsia="Times New Roman" w:hAnsi="Arial" w:cs="Arial"/>
          <w:sz w:val="20"/>
          <w:szCs w:val="20"/>
          <w:lang w:eastAsia="de-DE"/>
        </w:rPr>
        <w:t>verp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flichtet sich, die </w:t>
      </w:r>
      <w:r w:rsidR="00BE2EBE">
        <w:rPr>
          <w:rFonts w:ascii="Arial" w:eastAsia="Times New Roman" w:hAnsi="Arial" w:cs="Arial"/>
          <w:sz w:val="20"/>
          <w:szCs w:val="20"/>
          <w:lang w:eastAsia="de-DE"/>
        </w:rPr>
        <w:t>PAuLog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377DB" w:rsidRPr="00F377DB">
        <w:rPr>
          <w:rFonts w:ascii="Arial" w:eastAsia="Times New Roman" w:hAnsi="Arial" w:cs="Arial"/>
          <w:sz w:val="20"/>
          <w:szCs w:val="20"/>
          <w:lang w:eastAsia="de-DE"/>
        </w:rPr>
        <w:t>GMBH von allen Ans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prüchen Dritter freizustellen, </w:t>
      </w:r>
      <w:r w:rsidR="00F377DB" w:rsidRPr="00F377DB">
        <w:rPr>
          <w:rFonts w:ascii="Arial" w:eastAsia="Times New Roman" w:hAnsi="Arial" w:cs="Arial"/>
          <w:sz w:val="20"/>
          <w:szCs w:val="20"/>
          <w:lang w:eastAsia="de-DE"/>
        </w:rPr>
        <w:t>die diese im Z</w:t>
      </w:r>
      <w:r>
        <w:rPr>
          <w:rFonts w:ascii="Arial" w:eastAsia="Times New Roman" w:hAnsi="Arial" w:cs="Arial"/>
          <w:sz w:val="20"/>
          <w:szCs w:val="20"/>
          <w:lang w:eastAsia="de-DE"/>
        </w:rPr>
        <w:t>usammen</w:t>
      </w:r>
      <w:r w:rsidR="00F377DB" w:rsidRPr="00F377DB">
        <w:rPr>
          <w:rFonts w:ascii="Arial" w:eastAsia="Times New Roman" w:hAnsi="Arial" w:cs="Arial"/>
          <w:sz w:val="20"/>
          <w:szCs w:val="20"/>
          <w:lang w:eastAsia="de-DE"/>
        </w:rPr>
        <w:t xml:space="preserve">hang mit der Ausführung und Verrichtung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der dem Leiharbeitnehmer durch </w:t>
      </w:r>
      <w:r w:rsidR="00F377DB" w:rsidRPr="00F377DB">
        <w:rPr>
          <w:rFonts w:ascii="Arial" w:eastAsia="Times New Roman" w:hAnsi="Arial" w:cs="Arial"/>
          <w:sz w:val="20"/>
          <w:szCs w:val="20"/>
          <w:lang w:eastAsia="de-DE"/>
        </w:rPr>
        <w:t>den E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ntleiher übertragenen Tätigkeiten geltend machen. </w:t>
      </w:r>
      <w:r w:rsidR="00BE2EBE">
        <w:rPr>
          <w:rFonts w:ascii="Arial" w:eastAsia="Times New Roman" w:hAnsi="Arial" w:cs="Arial"/>
          <w:sz w:val="20"/>
          <w:szCs w:val="20"/>
          <w:lang w:eastAsia="de-DE"/>
        </w:rPr>
        <w:t>PAuLog</w:t>
      </w:r>
      <w:r w:rsidR="00BE2EB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de-DE"/>
        </w:rPr>
        <w:t>GMBH wird den Entleiher über jede Inanspruch</w:t>
      </w:r>
      <w:r w:rsidR="00F377DB" w:rsidRPr="00F377DB">
        <w:rPr>
          <w:rFonts w:ascii="Arial" w:eastAsia="Times New Roman" w:hAnsi="Arial" w:cs="Arial"/>
          <w:sz w:val="20"/>
          <w:szCs w:val="20"/>
          <w:lang w:eastAsia="de-DE"/>
        </w:rPr>
        <w:t>nahme durch Dritte schriftlich in Kenntnis setzen.</w:t>
      </w:r>
    </w:p>
    <w:p w:rsidR="00F377DB" w:rsidRPr="00F377DB" w:rsidRDefault="00F377DB" w:rsidP="005E6E01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F377DB">
        <w:rPr>
          <w:rFonts w:ascii="Arial" w:eastAsia="Times New Roman" w:hAnsi="Arial" w:cs="Arial"/>
          <w:sz w:val="20"/>
          <w:szCs w:val="20"/>
          <w:lang w:eastAsia="de-DE"/>
        </w:rPr>
        <w:t>10. Übe</w:t>
      </w:r>
      <w:r w:rsidR="00637B94">
        <w:rPr>
          <w:rFonts w:ascii="Arial" w:eastAsia="Times New Roman" w:hAnsi="Arial" w:cs="Arial"/>
          <w:sz w:val="20"/>
          <w:szCs w:val="20"/>
          <w:lang w:eastAsia="de-DE"/>
        </w:rPr>
        <w:t>rnahme von Leiharbeitneh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>mern/Vermittlungshonorar</w:t>
      </w:r>
    </w:p>
    <w:p w:rsidR="00F377DB" w:rsidRPr="00F377DB" w:rsidRDefault="00F377DB" w:rsidP="005E6E01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F377DB">
        <w:rPr>
          <w:rFonts w:ascii="Arial" w:eastAsia="Times New Roman" w:hAnsi="Arial" w:cs="Arial"/>
          <w:sz w:val="20"/>
          <w:szCs w:val="20"/>
          <w:lang w:eastAsia="de-DE"/>
        </w:rPr>
        <w:t>(1)</w:t>
      </w:r>
    </w:p>
    <w:p w:rsidR="00F377DB" w:rsidRPr="00F377DB" w:rsidRDefault="00F377DB" w:rsidP="005E6E01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F377DB">
        <w:rPr>
          <w:rFonts w:ascii="Arial" w:eastAsia="Times New Roman" w:hAnsi="Arial" w:cs="Arial"/>
          <w:sz w:val="20"/>
          <w:szCs w:val="20"/>
          <w:lang w:eastAsia="de-DE"/>
        </w:rPr>
        <w:t>Eine Vermittlung liegt unwiderleglich vor</w:t>
      </w:r>
      <w:r w:rsidR="00312CD0">
        <w:rPr>
          <w:rFonts w:ascii="Arial" w:eastAsia="Times New Roman" w:hAnsi="Arial" w:cs="Arial"/>
          <w:sz w:val="20"/>
          <w:szCs w:val="20"/>
          <w:lang w:eastAsia="de-DE"/>
        </w:rPr>
        <w:t xml:space="preserve">, wenn der Auftraggeber oder ein mit ihm rechtlich 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>oder wirtschaftlich verbundenes Unternehmen während der Dauer</w:t>
      </w:r>
      <w:r w:rsidR="00312CD0">
        <w:rPr>
          <w:rFonts w:ascii="Arial" w:eastAsia="Times New Roman" w:hAnsi="Arial" w:cs="Arial"/>
          <w:sz w:val="20"/>
          <w:szCs w:val="20"/>
          <w:lang w:eastAsia="de-DE"/>
        </w:rPr>
        <w:t xml:space="preserve"> des Arbeitnehmerüberlassungsver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>trages mit dem Zeitarbeitnehmer des Personaldienstleisters ein Arbeitsverhältnis eingeht.</w:t>
      </w:r>
    </w:p>
    <w:p w:rsidR="00F377DB" w:rsidRPr="00F377DB" w:rsidRDefault="00F377DB" w:rsidP="005E6E01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F377DB">
        <w:rPr>
          <w:rFonts w:ascii="Arial" w:eastAsia="Times New Roman" w:hAnsi="Arial" w:cs="Arial"/>
          <w:sz w:val="20"/>
          <w:szCs w:val="20"/>
          <w:lang w:eastAsia="de-DE"/>
        </w:rPr>
        <w:t>(2)</w:t>
      </w:r>
    </w:p>
    <w:p w:rsidR="00F377DB" w:rsidRPr="00F377DB" w:rsidRDefault="00F377DB" w:rsidP="005E6E01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F377DB">
        <w:rPr>
          <w:rFonts w:ascii="Arial" w:eastAsia="Times New Roman" w:hAnsi="Arial" w:cs="Arial"/>
          <w:sz w:val="20"/>
          <w:szCs w:val="20"/>
          <w:lang w:eastAsia="de-DE"/>
        </w:rPr>
        <w:t xml:space="preserve">Eine Vermittlung </w:t>
      </w:r>
      <w:r w:rsidR="00312CD0">
        <w:rPr>
          <w:rFonts w:ascii="Arial" w:eastAsia="Times New Roman" w:hAnsi="Arial" w:cs="Arial"/>
          <w:sz w:val="20"/>
          <w:szCs w:val="20"/>
          <w:lang w:eastAsia="de-DE"/>
        </w:rPr>
        <w:t>liegt auch dann vor, wenn der A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>uftraggeber oder ein mit ihm rechtlich oder</w:t>
      </w:r>
    </w:p>
    <w:p w:rsidR="00F377DB" w:rsidRPr="00F377DB" w:rsidRDefault="00F377DB" w:rsidP="005E6E01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F377DB">
        <w:rPr>
          <w:rFonts w:ascii="Arial" w:eastAsia="Times New Roman" w:hAnsi="Arial" w:cs="Arial"/>
          <w:sz w:val="20"/>
          <w:szCs w:val="20"/>
          <w:lang w:eastAsia="de-DE"/>
        </w:rPr>
        <w:t>wirtschaftlich verbundenes Unternehmen innerhalb von sechs Monaten nach Beendi</w:t>
      </w:r>
      <w:r w:rsidR="00312CD0">
        <w:rPr>
          <w:rFonts w:ascii="Arial" w:eastAsia="Times New Roman" w:hAnsi="Arial" w:cs="Arial"/>
          <w:sz w:val="20"/>
          <w:szCs w:val="20"/>
          <w:lang w:eastAsia="de-DE"/>
        </w:rPr>
        <w:t>gung der Über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>lassung mit dem Zeitarbeitnehmer ein Arbeitsverhältnis eing</w:t>
      </w:r>
      <w:r w:rsidR="00312CD0">
        <w:rPr>
          <w:rFonts w:ascii="Arial" w:eastAsia="Times New Roman" w:hAnsi="Arial" w:cs="Arial"/>
          <w:sz w:val="20"/>
          <w:szCs w:val="20"/>
          <w:lang w:eastAsia="de-DE"/>
        </w:rPr>
        <w:t>eht. Dem Auftraggeber bleibt in diesem Fall der Nachweis vorbe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>halten, dass der Abschluss des Arbeitsver</w:t>
      </w:r>
      <w:r w:rsidR="00312CD0">
        <w:rPr>
          <w:rFonts w:ascii="Arial" w:eastAsia="Times New Roman" w:hAnsi="Arial" w:cs="Arial"/>
          <w:sz w:val="20"/>
          <w:szCs w:val="20"/>
          <w:lang w:eastAsia="de-DE"/>
        </w:rPr>
        <w:t>hältnisses nicht aufgrund der v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>orangegangenen Überlassung erfolgt ist.</w:t>
      </w:r>
    </w:p>
    <w:p w:rsidR="00F377DB" w:rsidRPr="00F377DB" w:rsidRDefault="00F377DB" w:rsidP="005E6E01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F377DB">
        <w:rPr>
          <w:rFonts w:ascii="Arial" w:eastAsia="Times New Roman" w:hAnsi="Arial" w:cs="Arial"/>
          <w:sz w:val="20"/>
          <w:szCs w:val="20"/>
          <w:lang w:eastAsia="de-DE"/>
        </w:rPr>
        <w:t>(3)</w:t>
      </w:r>
    </w:p>
    <w:p w:rsidR="00F377DB" w:rsidRPr="00F377DB" w:rsidRDefault="00F377DB" w:rsidP="005E6E01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F377DB">
        <w:rPr>
          <w:rFonts w:ascii="Arial" w:eastAsia="Times New Roman" w:hAnsi="Arial" w:cs="Arial"/>
          <w:sz w:val="20"/>
          <w:szCs w:val="20"/>
          <w:lang w:eastAsia="de-DE"/>
        </w:rPr>
        <w:t>Eine Vermittlung liegt ebenfalls unwiderleglich vor, wenn der Auftraggeber oder ein mit ihm</w:t>
      </w:r>
    </w:p>
    <w:p w:rsidR="00F377DB" w:rsidRPr="00F377DB" w:rsidRDefault="00F377DB" w:rsidP="005E6E01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F377DB">
        <w:rPr>
          <w:rFonts w:ascii="Arial" w:eastAsia="Times New Roman" w:hAnsi="Arial" w:cs="Arial"/>
          <w:sz w:val="20"/>
          <w:szCs w:val="20"/>
          <w:lang w:eastAsia="de-DE"/>
        </w:rPr>
        <w:t>rechtlich oder wi</w:t>
      </w:r>
      <w:r w:rsidR="00312CD0">
        <w:rPr>
          <w:rFonts w:ascii="Arial" w:eastAsia="Times New Roman" w:hAnsi="Arial" w:cs="Arial"/>
          <w:sz w:val="20"/>
          <w:szCs w:val="20"/>
          <w:lang w:eastAsia="de-DE"/>
        </w:rPr>
        <w:t>rtschaftlich verbundenes Untern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>ehmen direkt nach der Herstellung des Kontaktes zu</w:t>
      </w:r>
    </w:p>
    <w:p w:rsidR="00F377DB" w:rsidRPr="00F377DB" w:rsidRDefault="00F377DB" w:rsidP="005E6E01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F377DB">
        <w:rPr>
          <w:rFonts w:ascii="Arial" w:eastAsia="Times New Roman" w:hAnsi="Arial" w:cs="Arial"/>
          <w:sz w:val="20"/>
          <w:szCs w:val="20"/>
          <w:lang w:eastAsia="de-DE"/>
        </w:rPr>
        <w:t>dem Bewerber durch den Personaldienstleister ohne eine vorherige Überlassung ein Arbeitsverhältnis</w:t>
      </w:r>
    </w:p>
    <w:p w:rsidR="00F377DB" w:rsidRPr="00F377DB" w:rsidRDefault="00F377DB" w:rsidP="005E6E01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F377DB">
        <w:rPr>
          <w:rFonts w:ascii="Arial" w:eastAsia="Times New Roman" w:hAnsi="Arial" w:cs="Arial"/>
          <w:sz w:val="20"/>
          <w:szCs w:val="20"/>
          <w:lang w:eastAsia="de-DE"/>
        </w:rPr>
        <w:t>eingeht.</w:t>
      </w:r>
    </w:p>
    <w:p w:rsidR="00F377DB" w:rsidRPr="00F377DB" w:rsidRDefault="00F377DB" w:rsidP="005E6E01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F377DB">
        <w:rPr>
          <w:rFonts w:ascii="Arial" w:eastAsia="Times New Roman" w:hAnsi="Arial" w:cs="Arial"/>
          <w:sz w:val="20"/>
          <w:szCs w:val="20"/>
          <w:lang w:eastAsia="de-DE"/>
        </w:rPr>
        <w:t>(4)</w:t>
      </w:r>
    </w:p>
    <w:p w:rsidR="00F377DB" w:rsidRPr="00F377DB" w:rsidRDefault="00F377DB" w:rsidP="005E6E01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F377DB">
        <w:rPr>
          <w:rFonts w:ascii="Arial" w:eastAsia="Times New Roman" w:hAnsi="Arial" w:cs="Arial"/>
          <w:sz w:val="20"/>
          <w:szCs w:val="20"/>
          <w:lang w:eastAsia="de-DE"/>
        </w:rPr>
        <w:t>Maßgebend für den Zeitpunkt der Begründung des Arbei</w:t>
      </w:r>
      <w:r w:rsidR="00312CD0">
        <w:rPr>
          <w:rFonts w:ascii="Arial" w:eastAsia="Times New Roman" w:hAnsi="Arial" w:cs="Arial"/>
          <w:sz w:val="20"/>
          <w:szCs w:val="20"/>
          <w:lang w:eastAsia="de-DE"/>
        </w:rPr>
        <w:t>tsverhältnisses zwischen dem Auf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>traggeber</w:t>
      </w:r>
    </w:p>
    <w:p w:rsidR="00F377DB" w:rsidRPr="00F377DB" w:rsidRDefault="00F377DB" w:rsidP="005E6E01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F377DB">
        <w:rPr>
          <w:rFonts w:ascii="Arial" w:eastAsia="Times New Roman" w:hAnsi="Arial" w:cs="Arial"/>
          <w:sz w:val="20"/>
          <w:szCs w:val="20"/>
          <w:lang w:eastAsia="de-DE"/>
        </w:rPr>
        <w:t>und dem Zeitarbeitnehmer ist nicht der Zeitpunkt der A</w:t>
      </w:r>
      <w:r w:rsidR="00312CD0">
        <w:rPr>
          <w:rFonts w:ascii="Arial" w:eastAsia="Times New Roman" w:hAnsi="Arial" w:cs="Arial"/>
          <w:sz w:val="20"/>
          <w:szCs w:val="20"/>
          <w:lang w:eastAsia="de-DE"/>
        </w:rPr>
        <w:t>rbeitsaufnahme, sondern der Zeit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>punkt des Abschlusses des Arbeitsvertrages.</w:t>
      </w:r>
    </w:p>
    <w:p w:rsidR="00F377DB" w:rsidRPr="00F377DB" w:rsidRDefault="00F377DB" w:rsidP="005E6E01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F377DB">
        <w:rPr>
          <w:rFonts w:ascii="Arial" w:eastAsia="Times New Roman" w:hAnsi="Arial" w:cs="Arial"/>
          <w:sz w:val="20"/>
          <w:szCs w:val="20"/>
          <w:lang w:eastAsia="de-DE"/>
        </w:rPr>
        <w:t>(5)</w:t>
      </w:r>
    </w:p>
    <w:p w:rsidR="00F377DB" w:rsidRPr="00F377DB" w:rsidRDefault="00F377DB" w:rsidP="005E6E01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F377DB">
        <w:rPr>
          <w:rFonts w:ascii="Arial" w:eastAsia="Times New Roman" w:hAnsi="Arial" w:cs="Arial"/>
          <w:sz w:val="20"/>
          <w:szCs w:val="20"/>
          <w:lang w:eastAsia="de-DE"/>
        </w:rPr>
        <w:t>Der Auftraggeber ist verpflichtet, dem Personaldienstleister</w:t>
      </w:r>
      <w:r w:rsidR="00312CD0">
        <w:rPr>
          <w:rFonts w:ascii="Arial" w:eastAsia="Times New Roman" w:hAnsi="Arial" w:cs="Arial"/>
          <w:sz w:val="20"/>
          <w:szCs w:val="20"/>
          <w:lang w:eastAsia="de-DE"/>
        </w:rPr>
        <w:t xml:space="preserve"> mitzuteilen, ob und wann ein Arbeitsvertrag abgeschlossen wu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>rde. Wenn im Streitfall der Personaldienstleister Indizien glaubhaft</w:t>
      </w:r>
    </w:p>
    <w:p w:rsidR="00F377DB" w:rsidRPr="00F377DB" w:rsidRDefault="00F377DB" w:rsidP="005E6E01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F377DB">
        <w:rPr>
          <w:rFonts w:ascii="Arial" w:eastAsia="Times New Roman" w:hAnsi="Arial" w:cs="Arial"/>
          <w:sz w:val="20"/>
          <w:szCs w:val="20"/>
          <w:lang w:eastAsia="de-DE"/>
        </w:rPr>
        <w:t>macht, die ein Arbeitsverhältnis zwischen dem Auftraggeber und dem Zeitarbeitnehmer vermuten</w:t>
      </w:r>
    </w:p>
    <w:p w:rsidR="00F377DB" w:rsidRPr="00F377DB" w:rsidRDefault="00F377DB" w:rsidP="005E6E01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F377DB">
        <w:rPr>
          <w:rFonts w:ascii="Arial" w:eastAsia="Times New Roman" w:hAnsi="Arial" w:cs="Arial"/>
          <w:sz w:val="20"/>
          <w:szCs w:val="20"/>
          <w:lang w:eastAsia="de-DE"/>
        </w:rPr>
        <w:t>lassen, trägt der Auftraggeber die Beweislast dafür, dass ein A</w:t>
      </w:r>
      <w:r w:rsidR="005E6E01">
        <w:rPr>
          <w:rFonts w:ascii="Arial" w:eastAsia="Times New Roman" w:hAnsi="Arial" w:cs="Arial"/>
          <w:sz w:val="20"/>
          <w:szCs w:val="20"/>
          <w:lang w:eastAsia="de-DE"/>
        </w:rPr>
        <w:t>rbeitsverhältnis nicht eingegan</w:t>
      </w:r>
      <w:r w:rsidR="00312CD0">
        <w:rPr>
          <w:rFonts w:ascii="Arial" w:eastAsia="Times New Roman" w:hAnsi="Arial" w:cs="Arial"/>
          <w:sz w:val="20"/>
          <w:szCs w:val="20"/>
          <w:lang w:eastAsia="de-DE"/>
        </w:rPr>
        <w:t>gen wur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>de.</w:t>
      </w:r>
    </w:p>
    <w:p w:rsidR="00F377DB" w:rsidRPr="00F377DB" w:rsidRDefault="00F377DB" w:rsidP="005E6E01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F377DB">
        <w:rPr>
          <w:rFonts w:ascii="Arial" w:eastAsia="Times New Roman" w:hAnsi="Arial" w:cs="Arial"/>
          <w:sz w:val="20"/>
          <w:szCs w:val="20"/>
          <w:lang w:eastAsia="de-DE"/>
        </w:rPr>
        <w:t>(6)</w:t>
      </w:r>
    </w:p>
    <w:p w:rsidR="00F377DB" w:rsidRPr="00F377DB" w:rsidRDefault="00F377DB" w:rsidP="005E6E01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F377DB">
        <w:rPr>
          <w:rFonts w:ascii="Arial" w:eastAsia="Times New Roman" w:hAnsi="Arial" w:cs="Arial"/>
          <w:sz w:val="20"/>
          <w:szCs w:val="20"/>
          <w:lang w:eastAsia="de-DE"/>
        </w:rPr>
        <w:t>In den oben genannten Fällen hat der Auftraggeber eine Vermittlungsprovision an</w:t>
      </w:r>
      <w:r w:rsidR="00312CD0">
        <w:rPr>
          <w:rFonts w:ascii="Arial" w:eastAsia="Times New Roman" w:hAnsi="Arial" w:cs="Arial"/>
          <w:sz w:val="20"/>
          <w:szCs w:val="20"/>
          <w:lang w:eastAsia="de-DE"/>
        </w:rPr>
        <w:t xml:space="preserve"> den Perso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>naldienstleister zu zahlen. Befristete Arbeitsverhältnisse sind im gleic</w:t>
      </w:r>
      <w:r w:rsidR="00312CD0">
        <w:rPr>
          <w:rFonts w:ascii="Arial" w:eastAsia="Times New Roman" w:hAnsi="Arial" w:cs="Arial"/>
          <w:sz w:val="20"/>
          <w:szCs w:val="20"/>
          <w:lang w:eastAsia="de-DE"/>
        </w:rPr>
        <w:t xml:space="preserve">hen Umfang provisionspflichtig 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>wie unbefristete Arbeitsverhältnisse.</w:t>
      </w:r>
    </w:p>
    <w:p w:rsidR="00BE2EBE" w:rsidRDefault="00BE2EBE" w:rsidP="005E6E01">
      <w:pPr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br/>
      </w:r>
      <w:r>
        <w:rPr>
          <w:rFonts w:ascii="Arial" w:eastAsia="Times New Roman" w:hAnsi="Arial" w:cs="Arial"/>
          <w:sz w:val="20"/>
          <w:szCs w:val="20"/>
          <w:lang w:eastAsia="de-DE"/>
        </w:rPr>
        <w:br/>
      </w:r>
      <w:r>
        <w:rPr>
          <w:rFonts w:ascii="Arial" w:eastAsia="Times New Roman" w:hAnsi="Arial" w:cs="Arial"/>
          <w:sz w:val="20"/>
          <w:szCs w:val="20"/>
          <w:lang w:eastAsia="de-DE"/>
        </w:rPr>
        <w:br/>
      </w:r>
      <w:r>
        <w:rPr>
          <w:rFonts w:ascii="Arial" w:eastAsia="Times New Roman" w:hAnsi="Arial" w:cs="Arial"/>
          <w:sz w:val="20"/>
          <w:szCs w:val="20"/>
          <w:lang w:eastAsia="de-DE"/>
        </w:rPr>
        <w:br/>
      </w:r>
      <w:bookmarkStart w:id="0" w:name="_GoBack"/>
      <w:bookmarkEnd w:id="0"/>
    </w:p>
    <w:p w:rsidR="00F377DB" w:rsidRPr="00F377DB" w:rsidRDefault="00F377DB" w:rsidP="005E6E01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F377DB">
        <w:rPr>
          <w:rFonts w:ascii="Arial" w:eastAsia="Times New Roman" w:hAnsi="Arial" w:cs="Arial"/>
          <w:sz w:val="20"/>
          <w:szCs w:val="20"/>
          <w:lang w:eastAsia="de-DE"/>
        </w:rPr>
        <w:lastRenderedPageBreak/>
        <w:t>(7)</w:t>
      </w:r>
    </w:p>
    <w:p w:rsidR="00F377DB" w:rsidRPr="00F377DB" w:rsidRDefault="00312CD0" w:rsidP="005E6E01">
      <w:pPr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Die Höh</w:t>
      </w:r>
      <w:r w:rsidR="00F377DB" w:rsidRPr="00F377DB">
        <w:rPr>
          <w:rFonts w:ascii="Arial" w:eastAsia="Times New Roman" w:hAnsi="Arial" w:cs="Arial"/>
          <w:sz w:val="20"/>
          <w:szCs w:val="20"/>
          <w:lang w:eastAsia="de-DE"/>
        </w:rPr>
        <w:t>e der Vermittlungsprovision beträgt bei direkter Übernahme des Zeitarbeitnehmers</w:t>
      </w:r>
      <w:r w:rsidR="005E6E01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377DB" w:rsidRPr="00F377DB">
        <w:rPr>
          <w:rFonts w:ascii="Arial" w:eastAsia="Times New Roman" w:hAnsi="Arial" w:cs="Arial"/>
          <w:sz w:val="20"/>
          <w:szCs w:val="20"/>
          <w:lang w:eastAsia="de-DE"/>
        </w:rPr>
        <w:t>ohne vorherige Überlassung 3,5 Bruttomonatsgehälter. Bei ein</w:t>
      </w:r>
      <w:r>
        <w:rPr>
          <w:rFonts w:ascii="Arial" w:eastAsia="Times New Roman" w:hAnsi="Arial" w:cs="Arial"/>
          <w:sz w:val="20"/>
          <w:szCs w:val="20"/>
          <w:lang w:eastAsia="de-DE"/>
        </w:rPr>
        <w:t>er Übernahme während der Überlas</w:t>
      </w:r>
      <w:r w:rsidR="00F377DB" w:rsidRPr="00F377DB">
        <w:rPr>
          <w:rFonts w:ascii="Arial" w:eastAsia="Times New Roman" w:hAnsi="Arial" w:cs="Arial"/>
          <w:sz w:val="20"/>
          <w:szCs w:val="20"/>
          <w:lang w:eastAsia="de-DE"/>
        </w:rPr>
        <w:t>sung beträgt die Vermittlungsprovision bei einer Üb</w:t>
      </w:r>
      <w:r>
        <w:rPr>
          <w:rFonts w:ascii="Arial" w:eastAsia="Times New Roman" w:hAnsi="Arial" w:cs="Arial"/>
          <w:sz w:val="20"/>
          <w:szCs w:val="20"/>
          <w:lang w:eastAsia="de-DE"/>
        </w:rPr>
        <w:t>ernahme innerhalb der ersten 3 Monate der Über</w:t>
      </w:r>
      <w:r w:rsidR="00F377DB" w:rsidRPr="00F377DB">
        <w:rPr>
          <w:rFonts w:ascii="Arial" w:eastAsia="Times New Roman" w:hAnsi="Arial" w:cs="Arial"/>
          <w:sz w:val="20"/>
          <w:szCs w:val="20"/>
          <w:lang w:eastAsia="de-DE"/>
        </w:rPr>
        <w:t>lassung 3 Brut</w:t>
      </w:r>
      <w:r>
        <w:rPr>
          <w:rFonts w:ascii="Arial" w:eastAsia="Times New Roman" w:hAnsi="Arial" w:cs="Arial"/>
          <w:sz w:val="20"/>
          <w:szCs w:val="20"/>
          <w:lang w:eastAsia="de-DE"/>
        </w:rPr>
        <w:t>tomonatsgehälter, bis Ende 6. Mo</w:t>
      </w:r>
      <w:r w:rsidR="00F377DB" w:rsidRPr="00F377DB">
        <w:rPr>
          <w:rFonts w:ascii="Arial" w:eastAsia="Times New Roman" w:hAnsi="Arial" w:cs="Arial"/>
          <w:sz w:val="20"/>
          <w:szCs w:val="20"/>
          <w:lang w:eastAsia="de-DE"/>
        </w:rPr>
        <w:t>nat 2,5 Bruttomonats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gehälter, bis Ende 12. Monat 2 </w:t>
      </w:r>
      <w:r w:rsidR="00F377DB" w:rsidRPr="00F377DB">
        <w:rPr>
          <w:rFonts w:ascii="Arial" w:eastAsia="Times New Roman" w:hAnsi="Arial" w:cs="Arial"/>
          <w:sz w:val="20"/>
          <w:szCs w:val="20"/>
          <w:lang w:eastAsia="de-DE"/>
        </w:rPr>
        <w:t>Bruttomonatsgehälter, bis Ende 18. Monat 1,5 Bruttomonatsgehält</w:t>
      </w:r>
      <w:r>
        <w:rPr>
          <w:rFonts w:ascii="Arial" w:eastAsia="Times New Roman" w:hAnsi="Arial" w:cs="Arial"/>
          <w:sz w:val="20"/>
          <w:szCs w:val="20"/>
          <w:lang w:eastAsia="de-DE"/>
        </w:rPr>
        <w:t>er und bis Ende 24 Monate 1 Brut</w:t>
      </w:r>
      <w:r w:rsidR="00F377DB" w:rsidRPr="00F377DB">
        <w:rPr>
          <w:rFonts w:ascii="Arial" w:eastAsia="Times New Roman" w:hAnsi="Arial" w:cs="Arial"/>
          <w:sz w:val="20"/>
          <w:szCs w:val="20"/>
          <w:lang w:eastAsia="de-DE"/>
        </w:rPr>
        <w:t>tomonatsgehalt. Bei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einer Übernahme nach 24 Monate</w:t>
      </w:r>
      <w:r w:rsidR="00F377DB" w:rsidRPr="00F377DB">
        <w:rPr>
          <w:rFonts w:ascii="Arial" w:eastAsia="Times New Roman" w:hAnsi="Arial" w:cs="Arial"/>
          <w:sz w:val="20"/>
          <w:szCs w:val="20"/>
          <w:lang w:eastAsia="de-DE"/>
        </w:rPr>
        <w:t>n fällt keine Vermittlungsprovision an.</w:t>
      </w:r>
    </w:p>
    <w:p w:rsidR="00F377DB" w:rsidRPr="00F377DB" w:rsidRDefault="00BE2EBE" w:rsidP="005E6E01">
      <w:pPr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br/>
      </w:r>
      <w:r w:rsidR="00F377DB" w:rsidRPr="00F377DB">
        <w:rPr>
          <w:rFonts w:ascii="Arial" w:eastAsia="Times New Roman" w:hAnsi="Arial" w:cs="Arial"/>
          <w:sz w:val="20"/>
          <w:szCs w:val="20"/>
          <w:lang w:eastAsia="de-DE"/>
        </w:rPr>
        <w:t>(8)</w:t>
      </w:r>
    </w:p>
    <w:p w:rsidR="00F377DB" w:rsidRPr="00F377DB" w:rsidRDefault="00F377DB" w:rsidP="005E6E01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F377DB">
        <w:rPr>
          <w:rFonts w:ascii="Arial" w:eastAsia="Times New Roman" w:hAnsi="Arial" w:cs="Arial"/>
          <w:sz w:val="20"/>
          <w:szCs w:val="20"/>
          <w:lang w:eastAsia="de-DE"/>
        </w:rPr>
        <w:t>Berechnungsgrundlage der Vermittlungsprovision ist das zwischen dem Auftraggeber und</w:t>
      </w:r>
    </w:p>
    <w:p w:rsidR="00F377DB" w:rsidRPr="00F377DB" w:rsidRDefault="00F377DB" w:rsidP="005E6E01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F377DB">
        <w:rPr>
          <w:rFonts w:ascii="Arial" w:eastAsia="Times New Roman" w:hAnsi="Arial" w:cs="Arial"/>
          <w:sz w:val="20"/>
          <w:szCs w:val="20"/>
          <w:lang w:eastAsia="de-DE"/>
        </w:rPr>
        <w:t>dem Zeitarbeitnehmer vereinbarte Bruttomonatsgeha</w:t>
      </w:r>
      <w:r w:rsidR="00312CD0">
        <w:rPr>
          <w:rFonts w:ascii="Arial" w:eastAsia="Times New Roman" w:hAnsi="Arial" w:cs="Arial"/>
          <w:sz w:val="20"/>
          <w:szCs w:val="20"/>
          <w:lang w:eastAsia="de-DE"/>
        </w:rPr>
        <w:t xml:space="preserve">lt, mindestens jedoch 2.000,00 </w:t>
      </w:r>
      <w:r w:rsidR="005E6E01">
        <w:rPr>
          <w:rFonts w:ascii="Arial" w:eastAsia="Times New Roman" w:hAnsi="Arial" w:cs="Arial"/>
          <w:sz w:val="20"/>
          <w:szCs w:val="20"/>
          <w:lang w:eastAsia="de-DE"/>
        </w:rPr>
        <w:t xml:space="preserve">€ </w:t>
      </w:r>
      <w:r w:rsidR="00312CD0">
        <w:rPr>
          <w:rFonts w:ascii="Arial" w:eastAsia="Times New Roman" w:hAnsi="Arial" w:cs="Arial"/>
          <w:sz w:val="20"/>
          <w:szCs w:val="20"/>
          <w:lang w:eastAsia="de-DE"/>
        </w:rPr>
        <w:t xml:space="preserve">(analog der 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>Hö</w:t>
      </w:r>
      <w:r w:rsidR="00312CD0">
        <w:rPr>
          <w:rFonts w:ascii="Arial" w:eastAsia="Times New Roman" w:hAnsi="Arial" w:cs="Arial"/>
          <w:sz w:val="20"/>
          <w:szCs w:val="20"/>
          <w:lang w:eastAsia="de-DE"/>
        </w:rPr>
        <w:t>he der Vermittlungsgebühr der A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 xml:space="preserve">rbeitsagentur). Der Auftraggeber </w:t>
      </w:r>
      <w:r w:rsidR="00312CD0">
        <w:rPr>
          <w:rFonts w:ascii="Arial" w:eastAsia="Times New Roman" w:hAnsi="Arial" w:cs="Arial"/>
          <w:sz w:val="20"/>
          <w:szCs w:val="20"/>
          <w:lang w:eastAsia="de-DE"/>
        </w:rPr>
        <w:t xml:space="preserve">legt dem Personaldienstleister 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>eine Kopie des unterschriebenen Arbeitsvertrages vor. Bei Unterbre</w:t>
      </w:r>
      <w:r w:rsidR="00312CD0">
        <w:rPr>
          <w:rFonts w:ascii="Arial" w:eastAsia="Times New Roman" w:hAnsi="Arial" w:cs="Arial"/>
          <w:sz w:val="20"/>
          <w:szCs w:val="20"/>
          <w:lang w:eastAsia="de-DE"/>
        </w:rPr>
        <w:t xml:space="preserve">chungen in der Überlassung ist 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>der Beginn der letzten Überlassung vor Begründung des Arbeitsv</w:t>
      </w:r>
      <w:r w:rsidR="00312CD0">
        <w:rPr>
          <w:rFonts w:ascii="Arial" w:eastAsia="Times New Roman" w:hAnsi="Arial" w:cs="Arial"/>
          <w:sz w:val="20"/>
          <w:szCs w:val="20"/>
          <w:lang w:eastAsia="de-DE"/>
        </w:rPr>
        <w:t>erhältnisses maßgeblich. Die Verm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>ittlungsprovision ist zzgl. der gesetzlichen Mehrwertsteuer zu zahlen</w:t>
      </w:r>
      <w:r w:rsidR="00312CD0">
        <w:rPr>
          <w:rFonts w:ascii="Arial" w:eastAsia="Times New Roman" w:hAnsi="Arial" w:cs="Arial"/>
          <w:sz w:val="20"/>
          <w:szCs w:val="20"/>
          <w:lang w:eastAsia="de-DE"/>
        </w:rPr>
        <w:t xml:space="preserve">. Die Provision ist zahlbar 14 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>Tage nach Eingang der Rechnung.</w:t>
      </w:r>
    </w:p>
    <w:p w:rsidR="00F377DB" w:rsidRPr="00F377DB" w:rsidRDefault="00F377DB" w:rsidP="005E6E01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F377DB">
        <w:rPr>
          <w:rFonts w:ascii="Arial" w:eastAsia="Times New Roman" w:hAnsi="Arial" w:cs="Arial"/>
          <w:sz w:val="20"/>
          <w:szCs w:val="20"/>
          <w:lang w:eastAsia="de-DE"/>
        </w:rPr>
        <w:t>(9)</w:t>
      </w:r>
    </w:p>
    <w:p w:rsidR="00F377DB" w:rsidRPr="00F377DB" w:rsidRDefault="00F377DB" w:rsidP="005E6E01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F377DB">
        <w:rPr>
          <w:rFonts w:ascii="Arial" w:eastAsia="Times New Roman" w:hAnsi="Arial" w:cs="Arial"/>
          <w:sz w:val="20"/>
          <w:szCs w:val="20"/>
          <w:lang w:eastAsia="de-DE"/>
        </w:rPr>
        <w:t>Wird der Mitarbeiter aufgrund eines freien Mitarbeitervertrage</w:t>
      </w:r>
      <w:r w:rsidR="00312CD0">
        <w:rPr>
          <w:rFonts w:ascii="Arial" w:eastAsia="Times New Roman" w:hAnsi="Arial" w:cs="Arial"/>
          <w:sz w:val="20"/>
          <w:szCs w:val="20"/>
          <w:lang w:eastAsia="de-DE"/>
        </w:rPr>
        <w:t>s bzw. eines Vertrages mit einem Selbständigen für den Auf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>traggeber tätig, gelten die Besti</w:t>
      </w:r>
      <w:r w:rsidR="00312CD0">
        <w:rPr>
          <w:rFonts w:ascii="Arial" w:eastAsia="Times New Roman" w:hAnsi="Arial" w:cs="Arial"/>
          <w:sz w:val="20"/>
          <w:szCs w:val="20"/>
          <w:lang w:eastAsia="de-DE"/>
        </w:rPr>
        <w:t>mmungen entsprechend mit der Ma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>ßgabe, dass anstatt des Bruttomonatsgehaltes das zwischen dem Auftraggeber und dem Mitarbeiter</w:t>
      </w:r>
    </w:p>
    <w:p w:rsidR="00F377DB" w:rsidRPr="00F377DB" w:rsidRDefault="00F377DB" w:rsidP="005E6E01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F377DB">
        <w:rPr>
          <w:rFonts w:ascii="Arial" w:eastAsia="Times New Roman" w:hAnsi="Arial" w:cs="Arial"/>
          <w:sz w:val="20"/>
          <w:szCs w:val="20"/>
          <w:lang w:eastAsia="de-DE"/>
        </w:rPr>
        <w:t>vereinbarte monatliche Honorar die Basis der Berechnungsgrund</w:t>
      </w:r>
      <w:r w:rsidR="00312CD0">
        <w:rPr>
          <w:rFonts w:ascii="Arial" w:eastAsia="Times New Roman" w:hAnsi="Arial" w:cs="Arial"/>
          <w:sz w:val="20"/>
          <w:szCs w:val="20"/>
          <w:lang w:eastAsia="de-DE"/>
        </w:rPr>
        <w:t xml:space="preserve">lage bildet, mindestens jedoch 2.000,00 € 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>(analog der Höhe der Vermittlungsgebühr der Arbeitsagentur).</w:t>
      </w:r>
    </w:p>
    <w:p w:rsidR="00312CD0" w:rsidRDefault="00312CD0" w:rsidP="005E6E01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F377DB" w:rsidRPr="00F377DB" w:rsidRDefault="00F377DB" w:rsidP="005E6E01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F377DB">
        <w:rPr>
          <w:rFonts w:ascii="Arial" w:eastAsia="Times New Roman" w:hAnsi="Arial" w:cs="Arial"/>
          <w:sz w:val="20"/>
          <w:szCs w:val="20"/>
          <w:lang w:eastAsia="de-DE"/>
        </w:rPr>
        <w:t>11. Vertragslaufzeit/Kündigung</w:t>
      </w:r>
    </w:p>
    <w:p w:rsidR="00F377DB" w:rsidRPr="00F377DB" w:rsidRDefault="00F377DB" w:rsidP="005E6E01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F377DB">
        <w:rPr>
          <w:rFonts w:ascii="Arial" w:eastAsia="Times New Roman" w:hAnsi="Arial" w:cs="Arial"/>
          <w:sz w:val="20"/>
          <w:szCs w:val="20"/>
          <w:lang w:eastAsia="de-DE"/>
        </w:rPr>
        <w:t>11.1 Soweit der Arbeitnehmerüberlassungsvertrag nicht befristet geschlossen wurde, läuf</w:t>
      </w:r>
      <w:r w:rsidR="00312CD0">
        <w:rPr>
          <w:rFonts w:ascii="Arial" w:eastAsia="Times New Roman" w:hAnsi="Arial" w:cs="Arial"/>
          <w:sz w:val="20"/>
          <w:szCs w:val="20"/>
          <w:lang w:eastAsia="de-DE"/>
        </w:rPr>
        <w:t>t er auf un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>bestimmte Dauer. In der er</w:t>
      </w:r>
      <w:r w:rsidR="00312CD0">
        <w:rPr>
          <w:rFonts w:ascii="Arial" w:eastAsia="Times New Roman" w:hAnsi="Arial" w:cs="Arial"/>
          <w:sz w:val="20"/>
          <w:szCs w:val="20"/>
          <w:lang w:eastAsia="de-DE"/>
        </w:rPr>
        <w:t>sten Woche des Einsatzes des Le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>iharbeit</w:t>
      </w:r>
      <w:r w:rsidR="00312CD0">
        <w:rPr>
          <w:rFonts w:ascii="Arial" w:eastAsia="Times New Roman" w:hAnsi="Arial" w:cs="Arial"/>
          <w:sz w:val="20"/>
          <w:szCs w:val="20"/>
          <w:lang w:eastAsia="de-DE"/>
        </w:rPr>
        <w:t>nehmers ist der Entleiher berec</w:t>
      </w:r>
      <w:r w:rsidR="00312CD0" w:rsidRPr="00F377DB">
        <w:rPr>
          <w:rFonts w:ascii="Arial" w:eastAsia="Times New Roman" w:hAnsi="Arial" w:cs="Arial"/>
          <w:sz w:val="20"/>
          <w:szCs w:val="20"/>
          <w:lang w:eastAsia="de-DE"/>
        </w:rPr>
        <w:t>htigt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>, das Vertragsverhältnis mit einer Fri</w:t>
      </w:r>
      <w:r w:rsidR="00312CD0">
        <w:rPr>
          <w:rFonts w:ascii="Arial" w:eastAsia="Times New Roman" w:hAnsi="Arial" w:cs="Arial"/>
          <w:sz w:val="20"/>
          <w:szCs w:val="20"/>
          <w:lang w:eastAsia="de-DE"/>
        </w:rPr>
        <w:t xml:space="preserve">st von einem Arbeitstag zu kündigen. Im Übrigen steht beiden 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>Parteien das Recht zu, die Vereinba</w:t>
      </w:r>
      <w:r w:rsidR="00312CD0">
        <w:rPr>
          <w:rFonts w:ascii="Arial" w:eastAsia="Times New Roman" w:hAnsi="Arial" w:cs="Arial"/>
          <w:sz w:val="20"/>
          <w:szCs w:val="20"/>
          <w:lang w:eastAsia="de-DE"/>
        </w:rPr>
        <w:t>rung mit einer Frist von 3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>Arbe</w:t>
      </w:r>
      <w:r w:rsidR="00312CD0">
        <w:rPr>
          <w:rFonts w:ascii="Arial" w:eastAsia="Times New Roman" w:hAnsi="Arial" w:cs="Arial"/>
          <w:sz w:val="20"/>
          <w:szCs w:val="20"/>
          <w:lang w:eastAsia="de-DE"/>
        </w:rPr>
        <w:t>itstagen zum Ende einer Kalenderwoche zu kündig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>en, falls die Parteien keine andere Regelung treffen.</w:t>
      </w:r>
    </w:p>
    <w:p w:rsidR="00F377DB" w:rsidRPr="00F377DB" w:rsidRDefault="00F377DB" w:rsidP="005E6E01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F377DB">
        <w:rPr>
          <w:rFonts w:ascii="Arial" w:eastAsia="Times New Roman" w:hAnsi="Arial" w:cs="Arial"/>
          <w:sz w:val="20"/>
          <w:szCs w:val="20"/>
          <w:lang w:eastAsia="de-DE"/>
        </w:rPr>
        <w:t>11.2 Davon unb</w:t>
      </w:r>
      <w:r w:rsidR="00312CD0">
        <w:rPr>
          <w:rFonts w:ascii="Arial" w:eastAsia="Times New Roman" w:hAnsi="Arial" w:cs="Arial"/>
          <w:sz w:val="20"/>
          <w:szCs w:val="20"/>
          <w:lang w:eastAsia="de-DE"/>
        </w:rPr>
        <w:t xml:space="preserve">erührt bleibt das Recht zur fristlosen Kündigung. </w:t>
      </w:r>
      <w:r w:rsidR="00BE2EBE">
        <w:rPr>
          <w:rFonts w:ascii="Arial" w:eastAsia="Times New Roman" w:hAnsi="Arial" w:cs="Arial"/>
          <w:sz w:val="20"/>
          <w:szCs w:val="20"/>
          <w:lang w:eastAsia="de-DE"/>
        </w:rPr>
        <w:t>PAuLog</w:t>
      </w:r>
      <w:r w:rsidR="00BE2EB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312CD0">
        <w:rPr>
          <w:rFonts w:ascii="Arial" w:eastAsia="Times New Roman" w:hAnsi="Arial" w:cs="Arial"/>
          <w:sz w:val="20"/>
          <w:szCs w:val="20"/>
          <w:lang w:eastAsia="de-DE"/>
        </w:rPr>
        <w:t>GMBH ist insbesonde</w:t>
      </w:r>
      <w:r w:rsidR="00312CD0" w:rsidRPr="00F377DB">
        <w:rPr>
          <w:rFonts w:ascii="Arial" w:eastAsia="Times New Roman" w:hAnsi="Arial" w:cs="Arial"/>
          <w:sz w:val="20"/>
          <w:szCs w:val="20"/>
          <w:lang w:eastAsia="de-DE"/>
        </w:rPr>
        <w:t>re</w:t>
      </w:r>
      <w:r w:rsidR="00312CD0">
        <w:rPr>
          <w:rFonts w:ascii="Arial" w:eastAsia="Times New Roman" w:hAnsi="Arial" w:cs="Arial"/>
          <w:sz w:val="20"/>
          <w:szCs w:val="20"/>
          <w:lang w:eastAsia="de-DE"/>
        </w:rPr>
        <w:t xml:space="preserve"> zur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 xml:space="preserve"> fristlosen Kündigung dieser Vereinbarung berech</w:t>
      </w:r>
      <w:r w:rsidR="00312CD0">
        <w:rPr>
          <w:rFonts w:ascii="Arial" w:eastAsia="Times New Roman" w:hAnsi="Arial" w:cs="Arial"/>
          <w:sz w:val="20"/>
          <w:szCs w:val="20"/>
          <w:lang w:eastAsia="de-DE"/>
        </w:rPr>
        <w:t xml:space="preserve">tigt, wenn a) die Eröffnung des Insolvenzverfahrens 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>über das Vermögen des Entleihers beantragt ist, ein Inso</w:t>
      </w:r>
      <w:r w:rsidR="00312CD0">
        <w:rPr>
          <w:rFonts w:ascii="Arial" w:eastAsia="Times New Roman" w:hAnsi="Arial" w:cs="Arial"/>
          <w:sz w:val="20"/>
          <w:szCs w:val="20"/>
          <w:lang w:eastAsia="de-DE"/>
        </w:rPr>
        <w:t>lvenzverfahren eröffnet oder mangels Masse abge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>wiesen wurde oder ein solches droht oder b) der Entleihe</w:t>
      </w:r>
      <w:r w:rsidR="00312CD0">
        <w:rPr>
          <w:rFonts w:ascii="Arial" w:eastAsia="Times New Roman" w:hAnsi="Arial" w:cs="Arial"/>
          <w:sz w:val="20"/>
          <w:szCs w:val="20"/>
          <w:lang w:eastAsia="de-DE"/>
        </w:rPr>
        <w:t>r eine fällige Rechnung auch nach erfolgter Mah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 xml:space="preserve">nung und </w:t>
      </w:r>
      <w:r w:rsidR="00312CD0">
        <w:rPr>
          <w:rFonts w:ascii="Arial" w:eastAsia="Times New Roman" w:hAnsi="Arial" w:cs="Arial"/>
          <w:sz w:val="20"/>
          <w:szCs w:val="20"/>
          <w:lang w:eastAsia="de-DE"/>
        </w:rPr>
        <w:t xml:space="preserve">Fristsetzung nicht ausgleicht. 11.3 Eine 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 xml:space="preserve">Kündigung dieser Vereinbarung durch </w:t>
      </w:r>
      <w:r w:rsidR="00312CD0">
        <w:rPr>
          <w:rFonts w:ascii="Arial" w:eastAsia="Times New Roman" w:hAnsi="Arial" w:cs="Arial"/>
          <w:sz w:val="20"/>
          <w:szCs w:val="20"/>
          <w:lang w:eastAsia="de-DE"/>
        </w:rPr>
        <w:t xml:space="preserve">den Entleiher ist nur wirksam, wenn sie gegenüber </w:t>
      </w:r>
      <w:r w:rsidR="00BE2EBE">
        <w:rPr>
          <w:rFonts w:ascii="Arial" w:eastAsia="Times New Roman" w:hAnsi="Arial" w:cs="Arial"/>
          <w:sz w:val="20"/>
          <w:szCs w:val="20"/>
          <w:lang w:eastAsia="de-DE"/>
        </w:rPr>
        <w:t>PAuLog</w:t>
      </w:r>
      <w:r w:rsidR="00BE2EB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312CD0">
        <w:rPr>
          <w:rFonts w:ascii="Arial" w:eastAsia="Times New Roman" w:hAnsi="Arial" w:cs="Arial"/>
          <w:sz w:val="20"/>
          <w:szCs w:val="20"/>
          <w:lang w:eastAsia="de-DE"/>
        </w:rPr>
        <w:t>GMBH ausgesproch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 xml:space="preserve">en wird. Die durch die </w:t>
      </w:r>
      <w:r w:rsidR="00BE2EBE">
        <w:rPr>
          <w:rFonts w:ascii="Arial" w:eastAsia="Times New Roman" w:hAnsi="Arial" w:cs="Arial"/>
          <w:sz w:val="20"/>
          <w:szCs w:val="20"/>
          <w:lang w:eastAsia="de-DE"/>
        </w:rPr>
        <w:t>PAuLog</w:t>
      </w:r>
      <w:r w:rsidR="00312CD0">
        <w:rPr>
          <w:rFonts w:ascii="Arial" w:eastAsia="Times New Roman" w:hAnsi="Arial" w:cs="Arial"/>
          <w:sz w:val="20"/>
          <w:szCs w:val="20"/>
          <w:lang w:eastAsia="de-DE"/>
        </w:rPr>
        <w:t xml:space="preserve"> GMBH überlassenen Leiharbeitnehmer sind zur Entge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>gennahme von Kündigungserklärungen nicht befugt.</w:t>
      </w:r>
    </w:p>
    <w:p w:rsidR="00312CD0" w:rsidRDefault="00312CD0" w:rsidP="005E6E01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F377DB" w:rsidRPr="00F377DB" w:rsidRDefault="00312CD0" w:rsidP="005E6E01">
      <w:pPr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12. Schlussbestimmungen – </w:t>
      </w:r>
      <w:r w:rsidR="00F377DB" w:rsidRPr="00F377DB">
        <w:rPr>
          <w:rFonts w:ascii="Arial" w:eastAsia="Times New Roman" w:hAnsi="Arial" w:cs="Arial"/>
          <w:sz w:val="20"/>
          <w:szCs w:val="20"/>
          <w:lang w:eastAsia="de-DE"/>
        </w:rPr>
        <w:t>Salvatorische Klausel</w:t>
      </w:r>
    </w:p>
    <w:p w:rsidR="00F377DB" w:rsidRPr="00F377DB" w:rsidRDefault="00F377DB" w:rsidP="005E6E01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F377DB">
        <w:rPr>
          <w:rFonts w:ascii="Arial" w:eastAsia="Times New Roman" w:hAnsi="Arial" w:cs="Arial"/>
          <w:sz w:val="20"/>
          <w:szCs w:val="20"/>
          <w:lang w:eastAsia="de-DE"/>
        </w:rPr>
        <w:t>12.1 Änderungen und Ergänzungen der Vereinbarung zwischen den</w:t>
      </w:r>
      <w:r w:rsidR="00312CD0">
        <w:rPr>
          <w:rFonts w:ascii="Arial" w:eastAsia="Times New Roman" w:hAnsi="Arial" w:cs="Arial"/>
          <w:sz w:val="20"/>
          <w:szCs w:val="20"/>
          <w:lang w:eastAsia="de-DE"/>
        </w:rPr>
        <w:t xml:space="preserve"> Parteien bedürfen zu ihrer Wirk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>samkeit der Schriftform. Dies gilt auch für eine Änder</w:t>
      </w:r>
      <w:r w:rsidR="00312CD0">
        <w:rPr>
          <w:rFonts w:ascii="Arial" w:eastAsia="Times New Roman" w:hAnsi="Arial" w:cs="Arial"/>
          <w:sz w:val="20"/>
          <w:szCs w:val="20"/>
          <w:lang w:eastAsia="de-DE"/>
        </w:rPr>
        <w:t xml:space="preserve">ung des Schriftformerfordernisses selbst. Die von </w:t>
      </w:r>
      <w:r w:rsidR="00BE2EBE">
        <w:rPr>
          <w:rFonts w:ascii="Arial" w:eastAsia="Times New Roman" w:hAnsi="Arial" w:cs="Arial"/>
          <w:sz w:val="20"/>
          <w:szCs w:val="20"/>
          <w:lang w:eastAsia="de-DE"/>
        </w:rPr>
        <w:t>PAuLog</w:t>
      </w:r>
      <w:r w:rsidR="00BE2EB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312CD0">
        <w:rPr>
          <w:rFonts w:ascii="Arial" w:eastAsia="Times New Roman" w:hAnsi="Arial" w:cs="Arial"/>
          <w:sz w:val="20"/>
          <w:szCs w:val="20"/>
          <w:lang w:eastAsia="de-DE"/>
        </w:rPr>
        <w:t>GMBH e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>ntsandten Leiharbeitnehmer sind nicht berec</w:t>
      </w:r>
      <w:r w:rsidR="00312CD0">
        <w:rPr>
          <w:rFonts w:ascii="Arial" w:eastAsia="Times New Roman" w:hAnsi="Arial" w:cs="Arial"/>
          <w:sz w:val="20"/>
          <w:szCs w:val="20"/>
          <w:lang w:eastAsia="de-DE"/>
        </w:rPr>
        <w:t xml:space="preserve">htigt, Änderungen, Ergänzungen 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>oder Nebenabreden des Arbeitnehmerüberlassungsvertrages mit d</w:t>
      </w:r>
      <w:r w:rsidR="00312CD0">
        <w:rPr>
          <w:rFonts w:ascii="Arial" w:eastAsia="Times New Roman" w:hAnsi="Arial" w:cs="Arial"/>
          <w:sz w:val="20"/>
          <w:szCs w:val="20"/>
          <w:lang w:eastAsia="de-DE"/>
        </w:rPr>
        <w:t xml:space="preserve">em Entleiher zu 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>vereinbaren.</w:t>
      </w:r>
    </w:p>
    <w:p w:rsidR="00F377DB" w:rsidRPr="00F377DB" w:rsidRDefault="00F377DB" w:rsidP="005E6E01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F377DB">
        <w:rPr>
          <w:rFonts w:ascii="Arial" w:eastAsia="Times New Roman" w:hAnsi="Arial" w:cs="Arial"/>
          <w:sz w:val="20"/>
          <w:szCs w:val="20"/>
          <w:lang w:eastAsia="de-DE"/>
        </w:rPr>
        <w:t>12.2 Gerichtsstand für alle Streitigkeiten aus und im</w:t>
      </w:r>
      <w:r w:rsidR="00312CD0">
        <w:rPr>
          <w:rFonts w:ascii="Arial" w:eastAsia="Times New Roman" w:hAnsi="Arial" w:cs="Arial"/>
          <w:sz w:val="20"/>
          <w:szCs w:val="20"/>
          <w:lang w:eastAsia="de-DE"/>
        </w:rPr>
        <w:t xml:space="preserve"> Zusammenhang mit dem Vertragsverhältnis zwischen der </w:t>
      </w:r>
      <w:r w:rsidR="00BE2EBE">
        <w:rPr>
          <w:rFonts w:ascii="Arial" w:eastAsia="Times New Roman" w:hAnsi="Arial" w:cs="Arial"/>
          <w:sz w:val="20"/>
          <w:szCs w:val="20"/>
          <w:lang w:eastAsia="de-DE"/>
        </w:rPr>
        <w:t>PAuLog</w:t>
      </w:r>
      <w:r w:rsidR="00312CD0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>G</w:t>
      </w:r>
      <w:r w:rsidR="00312CD0">
        <w:rPr>
          <w:rFonts w:ascii="Arial" w:eastAsia="Times New Roman" w:hAnsi="Arial" w:cs="Arial"/>
          <w:sz w:val="20"/>
          <w:szCs w:val="20"/>
          <w:lang w:eastAsia="de-DE"/>
        </w:rPr>
        <w:t xml:space="preserve">MBH und dem Entleiher ist der Sitz der jeweiligen </w:t>
      </w:r>
      <w:r w:rsidR="00BE2EBE">
        <w:rPr>
          <w:rFonts w:ascii="Arial" w:eastAsia="Times New Roman" w:hAnsi="Arial" w:cs="Arial"/>
          <w:sz w:val="20"/>
          <w:szCs w:val="20"/>
          <w:lang w:eastAsia="de-DE"/>
        </w:rPr>
        <w:t>PAuLog</w:t>
      </w:r>
      <w:r w:rsidR="00BE2EB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312CD0">
        <w:rPr>
          <w:rFonts w:ascii="Arial" w:eastAsia="Times New Roman" w:hAnsi="Arial" w:cs="Arial"/>
          <w:sz w:val="20"/>
          <w:szCs w:val="20"/>
          <w:lang w:eastAsia="de-DE"/>
        </w:rPr>
        <w:t>GMBH Ge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>schäftsstelle, die den vorliegenden Arbeitnehmerüberlassungsvertrag geschlossen hat, sofern der</w:t>
      </w:r>
    </w:p>
    <w:p w:rsidR="00F377DB" w:rsidRPr="00F377DB" w:rsidRDefault="00312CD0" w:rsidP="005E6E01">
      <w:pPr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Entle</w:t>
      </w:r>
      <w:r w:rsidR="00F377DB" w:rsidRPr="00F377DB">
        <w:rPr>
          <w:rFonts w:ascii="Arial" w:eastAsia="Times New Roman" w:hAnsi="Arial" w:cs="Arial"/>
          <w:sz w:val="20"/>
          <w:szCs w:val="20"/>
          <w:lang w:eastAsia="de-DE"/>
        </w:rPr>
        <w:t>ihe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r Kaufmann ist. Die </w:t>
      </w:r>
      <w:r w:rsidR="00BE2EBE">
        <w:rPr>
          <w:rFonts w:ascii="Arial" w:eastAsia="Times New Roman" w:hAnsi="Arial" w:cs="Arial"/>
          <w:sz w:val="20"/>
          <w:szCs w:val="20"/>
          <w:lang w:eastAsia="de-DE"/>
        </w:rPr>
        <w:t>PAuLog</w:t>
      </w:r>
      <w:r w:rsidR="00BE2EB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de-DE"/>
        </w:rPr>
        <w:t>GMBH kann ihre Ansprüch</w:t>
      </w:r>
      <w:r w:rsidR="00F377DB" w:rsidRPr="00F377DB">
        <w:rPr>
          <w:rFonts w:ascii="Arial" w:eastAsia="Times New Roman" w:hAnsi="Arial" w:cs="Arial"/>
          <w:sz w:val="20"/>
          <w:szCs w:val="20"/>
          <w:lang w:eastAsia="de-DE"/>
        </w:rPr>
        <w:t>e darüber hinaus auch bei den</w:t>
      </w:r>
    </w:p>
    <w:p w:rsidR="00F377DB" w:rsidRPr="00F377DB" w:rsidRDefault="00F377DB" w:rsidP="005E6E01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F377DB">
        <w:rPr>
          <w:rFonts w:ascii="Arial" w:eastAsia="Times New Roman" w:hAnsi="Arial" w:cs="Arial"/>
          <w:sz w:val="20"/>
          <w:szCs w:val="20"/>
          <w:lang w:eastAsia="de-DE"/>
        </w:rPr>
        <w:t>Gerichten des allgemeinen Ge</w:t>
      </w:r>
      <w:r w:rsidR="00312CD0">
        <w:rPr>
          <w:rFonts w:ascii="Arial" w:eastAsia="Times New Roman" w:hAnsi="Arial" w:cs="Arial"/>
          <w:sz w:val="20"/>
          <w:szCs w:val="20"/>
          <w:lang w:eastAsia="de-DE"/>
        </w:rPr>
        <w:t>richtsstandes des Entleihers gel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>tend machen.</w:t>
      </w:r>
    </w:p>
    <w:p w:rsidR="00F377DB" w:rsidRPr="00F377DB" w:rsidRDefault="00F377DB" w:rsidP="005E6E01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F377DB">
        <w:rPr>
          <w:rFonts w:ascii="Arial" w:eastAsia="Times New Roman" w:hAnsi="Arial" w:cs="Arial"/>
          <w:sz w:val="20"/>
          <w:szCs w:val="20"/>
          <w:lang w:eastAsia="de-DE"/>
        </w:rPr>
        <w:t>12.3 Für sä</w:t>
      </w:r>
      <w:r w:rsidR="00312CD0">
        <w:rPr>
          <w:rFonts w:ascii="Arial" w:eastAsia="Times New Roman" w:hAnsi="Arial" w:cs="Arial"/>
          <w:sz w:val="20"/>
          <w:szCs w:val="20"/>
          <w:lang w:eastAsia="de-DE"/>
        </w:rPr>
        <w:t xml:space="preserve">mtliche Rechtsbeziehungen zwischen </w:t>
      </w:r>
      <w:r w:rsidR="00BE2EBE">
        <w:rPr>
          <w:rFonts w:ascii="Arial" w:eastAsia="Times New Roman" w:hAnsi="Arial" w:cs="Arial"/>
          <w:sz w:val="20"/>
          <w:szCs w:val="20"/>
          <w:lang w:eastAsia="de-DE"/>
        </w:rPr>
        <w:t>PAuLog</w:t>
      </w:r>
      <w:r w:rsidR="00BE2EB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312CD0">
        <w:rPr>
          <w:rFonts w:ascii="Arial" w:eastAsia="Times New Roman" w:hAnsi="Arial" w:cs="Arial"/>
          <w:sz w:val="20"/>
          <w:szCs w:val="20"/>
          <w:lang w:eastAsia="de-DE"/>
        </w:rPr>
        <w:t>GMBH und dem Entleiher gilt aus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 xml:space="preserve">schließlich das </w:t>
      </w:r>
      <w:r w:rsidR="00312CD0">
        <w:rPr>
          <w:rFonts w:ascii="Arial" w:eastAsia="Times New Roman" w:hAnsi="Arial" w:cs="Arial"/>
          <w:sz w:val="20"/>
          <w:szCs w:val="20"/>
          <w:lang w:eastAsia="de-DE"/>
        </w:rPr>
        <w:t>Recht der Bundesrepublik Deutsch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>land.</w:t>
      </w:r>
    </w:p>
    <w:p w:rsidR="00F377DB" w:rsidRPr="00F377DB" w:rsidRDefault="00F377DB" w:rsidP="005E6E01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F377DB">
        <w:rPr>
          <w:rFonts w:ascii="Arial" w:eastAsia="Times New Roman" w:hAnsi="Arial" w:cs="Arial"/>
          <w:sz w:val="20"/>
          <w:szCs w:val="20"/>
          <w:lang w:eastAsia="de-DE"/>
        </w:rPr>
        <w:t>12.4 Ergänzungen und Änderun</w:t>
      </w:r>
      <w:r w:rsidR="00312CD0">
        <w:rPr>
          <w:rFonts w:ascii="Arial" w:eastAsia="Times New Roman" w:hAnsi="Arial" w:cs="Arial"/>
          <w:sz w:val="20"/>
          <w:szCs w:val="20"/>
          <w:lang w:eastAsia="de-DE"/>
        </w:rPr>
        <w:t>gen dieser Allgemeinen Geschäfts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>bedingungen bedürfen zu ihrer</w:t>
      </w:r>
    </w:p>
    <w:p w:rsidR="00F377DB" w:rsidRPr="00F377DB" w:rsidRDefault="00F377DB" w:rsidP="005E6E01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F377DB">
        <w:rPr>
          <w:rFonts w:ascii="Arial" w:eastAsia="Times New Roman" w:hAnsi="Arial" w:cs="Arial"/>
          <w:sz w:val="20"/>
          <w:szCs w:val="20"/>
          <w:lang w:eastAsia="de-DE"/>
        </w:rPr>
        <w:t>Rechtswirksamkeit der Schriftform. Dies gilt selbst für den Verzicht auf das Schriftformereignis. Sollte</w:t>
      </w:r>
    </w:p>
    <w:p w:rsidR="00312CD0" w:rsidRDefault="00F377DB" w:rsidP="005E6E01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F377DB">
        <w:rPr>
          <w:rFonts w:ascii="Arial" w:eastAsia="Times New Roman" w:hAnsi="Arial" w:cs="Arial"/>
          <w:sz w:val="20"/>
          <w:szCs w:val="20"/>
          <w:lang w:eastAsia="de-DE"/>
        </w:rPr>
        <w:t xml:space="preserve">eine Bestimmung oder ein Teil </w:t>
      </w:r>
      <w:r w:rsidR="005E6E01">
        <w:rPr>
          <w:rFonts w:ascii="Arial" w:eastAsia="Times New Roman" w:hAnsi="Arial" w:cs="Arial"/>
          <w:sz w:val="20"/>
          <w:szCs w:val="20"/>
          <w:lang w:eastAsia="de-DE"/>
        </w:rPr>
        <w:t>einer Bestimmung ganz oder teil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 xml:space="preserve">weise </w:t>
      </w:r>
      <w:r w:rsidR="00312CD0">
        <w:rPr>
          <w:rFonts w:ascii="Arial" w:eastAsia="Times New Roman" w:hAnsi="Arial" w:cs="Arial"/>
          <w:sz w:val="20"/>
          <w:szCs w:val="20"/>
          <w:lang w:eastAsia="de-DE"/>
        </w:rPr>
        <w:t xml:space="preserve">unwirksam sein oder werden, so 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>berührt dies nicht die Wirksamkeit der übrigen Bestimmungen. A</w:t>
      </w:r>
      <w:r w:rsidR="00312CD0">
        <w:rPr>
          <w:rFonts w:ascii="Arial" w:eastAsia="Times New Roman" w:hAnsi="Arial" w:cs="Arial"/>
          <w:sz w:val="20"/>
          <w:szCs w:val="20"/>
          <w:lang w:eastAsia="de-DE"/>
        </w:rPr>
        <w:t>n Stelle der unwirksamen Bestim</w:t>
      </w:r>
      <w:r w:rsidRPr="00F377DB">
        <w:rPr>
          <w:rFonts w:ascii="Arial" w:eastAsia="Times New Roman" w:hAnsi="Arial" w:cs="Arial"/>
          <w:sz w:val="20"/>
          <w:szCs w:val="20"/>
          <w:lang w:eastAsia="de-DE"/>
        </w:rPr>
        <w:t>mung tritt eine solche, die dem wirtschaftl</w:t>
      </w:r>
      <w:r w:rsidR="00312CD0">
        <w:rPr>
          <w:rFonts w:ascii="Arial" w:eastAsia="Times New Roman" w:hAnsi="Arial" w:cs="Arial"/>
          <w:sz w:val="20"/>
          <w:szCs w:val="20"/>
          <w:lang w:eastAsia="de-DE"/>
        </w:rPr>
        <w:t>ichen Zweck am nächsten kommt.</w:t>
      </w:r>
    </w:p>
    <w:p w:rsidR="00312CD0" w:rsidRDefault="00BE2EBE" w:rsidP="005E6E01">
      <w:pPr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br/>
      </w:r>
      <w:r>
        <w:rPr>
          <w:rFonts w:ascii="Arial" w:eastAsia="Times New Roman" w:hAnsi="Arial" w:cs="Arial"/>
          <w:sz w:val="20"/>
          <w:szCs w:val="20"/>
          <w:lang w:eastAsia="de-DE"/>
        </w:rPr>
        <w:t>PAuLog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312CD0">
        <w:rPr>
          <w:rFonts w:ascii="Arial" w:eastAsia="Times New Roman" w:hAnsi="Arial" w:cs="Arial"/>
          <w:sz w:val="20"/>
          <w:szCs w:val="20"/>
          <w:lang w:eastAsia="de-DE"/>
        </w:rPr>
        <w:t>GmbH</w:t>
      </w:r>
    </w:p>
    <w:p w:rsidR="00F377DB" w:rsidRPr="00F377DB" w:rsidRDefault="00F377DB" w:rsidP="005E6E01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0C57B7" w:rsidRPr="00F377DB" w:rsidRDefault="000C57B7" w:rsidP="005E6E01">
      <w:pPr>
        <w:rPr>
          <w:rFonts w:ascii="Arial" w:hAnsi="Arial" w:cs="Arial"/>
          <w:sz w:val="20"/>
          <w:szCs w:val="20"/>
        </w:rPr>
      </w:pPr>
    </w:p>
    <w:sectPr w:rsidR="000C57B7" w:rsidRPr="00F377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7DB"/>
    <w:rsid w:val="000C57B7"/>
    <w:rsid w:val="000D6B3F"/>
    <w:rsid w:val="00312CD0"/>
    <w:rsid w:val="00361505"/>
    <w:rsid w:val="005E6E01"/>
    <w:rsid w:val="00637B94"/>
    <w:rsid w:val="00BE2EBE"/>
    <w:rsid w:val="00BE7C6C"/>
    <w:rsid w:val="00F3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78902"/>
  <w15:docId w15:val="{6BD8FDE9-BD8D-4CCA-BB19-E29D01D94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F377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6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5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0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5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4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6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0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2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7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6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7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2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8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8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83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2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3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9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1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5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7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6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3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8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0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7915B-AB56-4018-BACE-CD82CA299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2353</Words>
  <Characters>14828</Characters>
  <Application>Microsoft Office Word</Application>
  <DocSecurity>0</DocSecurity>
  <Lines>123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Karsten Lenerz</dc:creator>
  <cp:lastModifiedBy>admin</cp:lastModifiedBy>
  <cp:revision>3</cp:revision>
  <dcterms:created xsi:type="dcterms:W3CDTF">2016-08-02T14:17:00Z</dcterms:created>
  <dcterms:modified xsi:type="dcterms:W3CDTF">2016-08-03T11:41:00Z</dcterms:modified>
</cp:coreProperties>
</file>